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E64C" w14:textId="77777777" w:rsidR="002C2ACD" w:rsidRPr="00FA05F3" w:rsidRDefault="00000000">
      <w:pPr>
        <w:spacing w:before="100" w:after="60"/>
        <w:jc w:val="center"/>
        <w:rPr>
          <w:lang w:val="pl-PL"/>
        </w:rPr>
      </w:pPr>
      <w:r>
        <w:rPr>
          <w:b/>
          <w:bCs/>
          <w:color w:val="1F4E79"/>
          <w:sz w:val="36"/>
          <w:szCs w:val="36"/>
          <w:lang w:val="pl-PL"/>
        </w:rPr>
        <w:t>UMOWA AGENCYJNA</w:t>
      </w:r>
    </w:p>
    <w:p w14:paraId="1C9DBA38" w14:textId="77777777" w:rsidR="002C2ACD" w:rsidRPr="00FA05F3" w:rsidRDefault="00000000">
      <w:pPr>
        <w:spacing w:after="60"/>
        <w:jc w:val="center"/>
        <w:rPr>
          <w:lang w:val="pl-PL"/>
        </w:rPr>
      </w:pPr>
      <w:r>
        <w:rPr>
          <w:b/>
          <w:bCs/>
          <w:color w:val="2E74B5"/>
          <w:sz w:val="24"/>
          <w:szCs w:val="24"/>
          <w:lang w:val="pl-PL"/>
        </w:rPr>
        <w:t>Program Partnerski Coffee Corner ojoo</w:t>
      </w:r>
    </w:p>
    <w:p w14:paraId="69FDAA31" w14:textId="77777777" w:rsidR="002C2ACD" w:rsidRPr="00FA05F3" w:rsidRDefault="00000000">
      <w:pPr>
        <w:pBdr>
          <w:bottom w:val="single" w:sz="6" w:space="0" w:color="1F4E79"/>
        </w:pBdr>
        <w:spacing w:after="300"/>
        <w:jc w:val="center"/>
        <w:rPr>
          <w:lang w:val="pl-PL"/>
        </w:rPr>
      </w:pPr>
      <w:r>
        <w:rPr>
          <w:color w:val="888888"/>
          <w:sz w:val="18"/>
          <w:szCs w:val="18"/>
          <w:lang w:val="pl-PL"/>
        </w:rPr>
        <w:t>nr ___/2026  |  zawarta dnia __________ r. w Warszawie</w:t>
      </w:r>
    </w:p>
    <w:p w14:paraId="43770E50" w14:textId="77777777" w:rsidR="002C2ACD" w:rsidRPr="00FA05F3" w:rsidRDefault="002C2ACD">
      <w:pPr>
        <w:spacing w:after="80"/>
        <w:rPr>
          <w:lang w:val="pl-PL"/>
        </w:rPr>
      </w:pPr>
    </w:p>
    <w:p w14:paraId="496CFE36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1. STRONY UMOWY</w:t>
      </w:r>
    </w:p>
    <w:p w14:paraId="75612DB6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Zleceniodawca:</w:t>
      </w:r>
    </w:p>
    <w:p w14:paraId="2C23A5FD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Firma: </w:t>
      </w:r>
      <w:r>
        <w:rPr>
          <w:lang w:val="pl-PL"/>
        </w:rPr>
        <w:t>LS Coffee Sp. z o.o.</w:t>
      </w:r>
    </w:p>
    <w:p w14:paraId="6EA3B2F3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Adres: </w:t>
      </w:r>
      <w:r>
        <w:rPr>
          <w:lang w:val="pl-PL"/>
        </w:rPr>
        <w:t>Kaleńska 5, 04-367 Warszawa</w:t>
      </w:r>
    </w:p>
    <w:p w14:paraId="1914FE87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NIP: </w:t>
      </w:r>
      <w:r>
        <w:rPr>
          <w:lang w:val="pl-PL"/>
        </w:rPr>
        <w:t>7292744632</w:t>
      </w:r>
    </w:p>
    <w:p w14:paraId="55754A66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Reprezentowany przez: </w:t>
      </w:r>
      <w:r>
        <w:rPr>
          <w:lang w:val="pl-PL"/>
        </w:rPr>
        <w:t>_____________________________</w:t>
      </w:r>
    </w:p>
    <w:p w14:paraId="0FB3FE3A" w14:textId="77777777" w:rsidR="002C2ACD" w:rsidRPr="00FA05F3" w:rsidRDefault="002C2ACD">
      <w:pPr>
        <w:spacing w:after="80"/>
        <w:rPr>
          <w:lang w:val="pl-PL"/>
        </w:rPr>
      </w:pPr>
    </w:p>
    <w:p w14:paraId="072CC261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Agent:</w:t>
      </w:r>
    </w:p>
    <w:p w14:paraId="5B29A567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Imię i nazwisko / Firma: </w:t>
      </w:r>
      <w:r>
        <w:rPr>
          <w:lang w:val="pl-PL"/>
        </w:rPr>
        <w:t>_____________________________</w:t>
      </w:r>
    </w:p>
    <w:p w14:paraId="67BB5A06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Adres: </w:t>
      </w:r>
      <w:r>
        <w:rPr>
          <w:lang w:val="pl-PL"/>
        </w:rPr>
        <w:t>_____________________________</w:t>
      </w:r>
    </w:p>
    <w:p w14:paraId="197990D1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NIP / PESEL: </w:t>
      </w:r>
      <w:r>
        <w:rPr>
          <w:lang w:val="pl-PL"/>
        </w:rPr>
        <w:t>_____________________________</w:t>
      </w:r>
    </w:p>
    <w:p w14:paraId="67B56655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Nr rachunku bankowego: </w:t>
      </w:r>
      <w:r>
        <w:rPr>
          <w:lang w:val="pl-PL"/>
        </w:rPr>
        <w:t>_____________________________</w:t>
      </w:r>
    </w:p>
    <w:p w14:paraId="3523C4DD" w14:textId="77777777" w:rsidR="002C2ACD" w:rsidRPr="00FA05F3" w:rsidRDefault="00000000">
      <w:pPr>
        <w:spacing w:after="80"/>
        <w:rPr>
          <w:lang w:val="pl-PL"/>
        </w:rPr>
      </w:pPr>
      <w:r>
        <w:rPr>
          <w:b/>
          <w:bCs/>
          <w:lang w:val="pl-PL"/>
        </w:rPr>
        <w:t xml:space="preserve">Reprezentowany przez: </w:t>
      </w:r>
      <w:r>
        <w:rPr>
          <w:lang w:val="pl-PL"/>
        </w:rPr>
        <w:t>_____________________________</w:t>
      </w:r>
    </w:p>
    <w:p w14:paraId="38442109" w14:textId="77777777" w:rsidR="002C2ACD" w:rsidRPr="00FA05F3" w:rsidRDefault="002C2ACD">
      <w:pPr>
        <w:spacing w:after="80"/>
        <w:rPr>
          <w:lang w:val="pl-PL"/>
        </w:rPr>
      </w:pPr>
    </w:p>
    <w:p w14:paraId="28B42C70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Strony zwane łącznie Stronami zawierają niniejsza umowę agencyjna na warunkach określonych poniżej.</w:t>
      </w:r>
    </w:p>
    <w:p w14:paraId="23199A2F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2. PRZEDMIOT UMOWY</w:t>
      </w:r>
    </w:p>
    <w:p w14:paraId="283CBA3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Zleceniodawca powierza Agentowi wykonywanie czynności pośrednictwa polegających na pozyskiwaniu klientów zainteresowanych zakupem lub najmem urządzeń Coffee Corner ojoo oraz na wskazywaniu lokalizacji pod instalacje urządzeń.</w:t>
      </w:r>
    </w:p>
    <w:p w14:paraId="3CC0B23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Agent działa na rzecz Zleceniodawcy jako niezależny pośrednik, na warunkach określonych w niniejszej umowie.</w:t>
      </w:r>
    </w:p>
    <w:p w14:paraId="4781A07A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Agent nie jest uprawniony do zawierania umów w imieniu Zleceniodawcy bez jego wyraźnej pisemnej zgody.</w:t>
      </w:r>
    </w:p>
    <w:p w14:paraId="52F64083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3. WARUNEK NABYCIA STATUSU AGENTA (PRÓG 4 OBIEKTÓW)</w:t>
      </w:r>
    </w:p>
    <w:p w14:paraId="4C15B369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Niniejsza umowa agencyjna oraz pełne warunki Programu Partnerskiego (stały dochód) wchodzą w życie od czwartego (4) zrealizowanego obiektu.</w:t>
      </w:r>
    </w:p>
    <w:p w14:paraId="7790AA7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Pierwsze trzy (1–3) zrealizowane obiekty stanowią okres wstępny – realizowane są bez umowy agencyjnej i bez stałego dochodu, wyłącznie na podstawie jednorazowego wynagrodzenia określonego w § 4.</w:t>
      </w:r>
    </w:p>
    <w:p w14:paraId="03E8A9F2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Począwszy od czwartego obiektu, pomiędzy Stronami obowiązuje niniejsza umowa, a Agent zaczyna zarabiać więcej zgodnie z warunkami opisanymi poniżej oraz w Załączniku nr 1.</w:t>
      </w:r>
    </w:p>
    <w:p w14:paraId="0FCC4F35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4. PRZYPADKI WSPÓŁPRACY I WYNAGRODZENIE</w:t>
      </w:r>
    </w:p>
    <w:p w14:paraId="2C0750C3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i/>
          <w:iCs/>
          <w:color w:val="555555"/>
          <w:lang w:val="pl-PL"/>
        </w:rPr>
        <w:t>Wszystkie kwoty wymienione w niniejszej umowie są kwotami NETTO. Wypłaty realizowane są przelewem na rachunek bankowy Agenta wskazany w § 1, na podstawie noty księgowej lub faktury, po spełnieniu warunków określonych w § 5.</w:t>
      </w:r>
    </w:p>
    <w:p w14:paraId="2FB21EA2" w14:textId="77777777" w:rsidR="002C2ACD" w:rsidRPr="00FA05F3" w:rsidRDefault="002C2ACD">
      <w:pPr>
        <w:spacing w:after="80"/>
        <w:rPr>
          <w:lang w:val="pl-PL"/>
        </w:rPr>
      </w:pPr>
    </w:p>
    <w:p w14:paraId="5F4E05DD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PRZYPADEK 1 – Sprzedaż urządzenia klientowi (zakup / franczyza)</w:t>
      </w:r>
    </w:p>
    <w:p w14:paraId="4F43E765" w14:textId="77777777" w:rsidR="002C2ACD" w:rsidRDefault="00000000">
      <w:pPr>
        <w:spacing w:after="100"/>
        <w:jc w:val="both"/>
      </w:pPr>
      <w:r>
        <w:rPr>
          <w:color w:val="000000"/>
          <w:lang w:val="pl-PL"/>
        </w:rPr>
        <w:t xml:space="preserve">Schemat prawny: bezpośrednia umowa sprzedaży lub franczyzy pomiędzy Zleceniodawca a klientem. </w:t>
      </w:r>
      <w:r>
        <w:rPr>
          <w:color w:val="000000"/>
        </w:rPr>
        <w:t>Właścicielem urządzenia staje się klient.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6964F0" w14:paraId="516FBB38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8E7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B10EE0C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8B6000"/>
                <w:lang w:val="pl-PL"/>
              </w:rPr>
              <w:lastRenderedPageBreak/>
              <w:t>Obiekty 1–3 (okres wstępny, bez umowy agencyjnej)</w:t>
            </w:r>
          </w:p>
          <w:p w14:paraId="538932D3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Wynagrodzenie jednorazowe: 3 000 zł netto za każda zrealizowana stacje, bez udziału procentowego.</w:t>
            </w:r>
          </w:p>
        </w:tc>
      </w:tr>
    </w:tbl>
    <w:p w14:paraId="466E22C5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6964F0" w14:paraId="2A724C5E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3D6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A38A7BA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8B6000"/>
                <w:lang w:val="pl-PL"/>
              </w:rPr>
              <w:t>Od 4. obiektu (umowa agencyjna)</w:t>
            </w:r>
          </w:p>
          <w:p w14:paraId="3A873AFA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Wynagrodzenie jednorazowe: 2 000 zł netto za stacje, ORAZ</w:t>
            </w:r>
          </w:p>
          <w:p w14:paraId="70EE4955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Stały dochód: 1,5% miesięcznego obrotu netto nowej stacji przez 36 miesięcy.</w:t>
            </w:r>
          </w:p>
          <w:p w14:paraId="00802AC8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Po upływie 36 miesięcy – możliwość przedłużenia na warunkach uzgodnionych przez Strony.</w:t>
            </w:r>
          </w:p>
          <w:p w14:paraId="4FF5F985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Wypłata stałego dochodu następuje do 10. dnia miesiąca za miesiąc poprzedni, na podstawie raportu sprzedaży.</w:t>
            </w:r>
          </w:p>
        </w:tc>
      </w:tr>
    </w:tbl>
    <w:p w14:paraId="7DE88A69" w14:textId="77777777" w:rsidR="002C2ACD" w:rsidRPr="00FA05F3" w:rsidRDefault="002C2ACD">
      <w:pPr>
        <w:spacing w:after="80"/>
        <w:rPr>
          <w:lang w:val="pl-PL"/>
        </w:rPr>
      </w:pPr>
    </w:p>
    <w:p w14:paraId="5D12DD4C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PRZYPADEK 2 – Wskazanie lokalizacji pod najem urządzenia</w:t>
      </w:r>
    </w:p>
    <w:p w14:paraId="37C08FE4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Schemat prawny: umowa najmu lokalizacji zawierana pomiędzy Zleceniodawca (ojoo) a właścicielem lub zarządca lokalu. Właścicielem urządzenia pozostaje Zleceniodawca.</w:t>
      </w:r>
    </w:p>
    <w:p w14:paraId="715CEB27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color w:val="000000"/>
          <w:lang w:val="pl-PL"/>
        </w:rPr>
        <w:t>Wynagrodzenie ustalane jest po zakończeniu 3-miesięcznego okresu testowego, na podstawie progu sprzedaży: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7"/>
        <w:gridCol w:w="423"/>
      </w:tblGrid>
      <w:tr w:rsidR="002C2ACD" w:rsidRPr="006964F0" w14:paraId="201F7D25" w14:textId="77777777">
        <w:trPr>
          <w:gridAfter w:val="1"/>
          <w:wAfter w:w="360" w:type="dxa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5EB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14B62265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1A6B1A"/>
                <w:lang w:val="pl-PL"/>
              </w:rPr>
              <w:t>Progi wynagrodzenia (obowiązuje dla wszystkich obiektów)</w:t>
            </w:r>
          </w:p>
          <w:p w14:paraId="2A522D79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Średniomiesięczna liczba napojów &lt; 300 szt.: wynagrodzenie nie przysługuje.</w:t>
            </w:r>
          </w:p>
          <w:p w14:paraId="2DA737F3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Średniomiesięczna liczba napojów 300–599 szt.: 1 500 zł netto.</w:t>
            </w:r>
          </w:p>
          <w:p w14:paraId="031A3993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Średniomiesięczna liczba napojów &gt;= 600 szt.: 2 500 zł netto.</w:t>
            </w:r>
          </w:p>
        </w:tc>
      </w:tr>
      <w:tr w:rsidR="00497C94" w:rsidRPr="006964F0" w14:paraId="60AACF2F" w14:textId="77777777">
        <w:tc>
          <w:tcPr>
            <w:tcW w:w="8680" w:type="dxa"/>
            <w:gridSpan w:val="2"/>
          </w:tcPr>
          <w:p w14:paraId="7310A585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lang w:val="pl-PL"/>
              </w:rPr>
              <w:t>Wypłata jednorazowa następuje po zakończeniu okresu testowego i weryfikacji danych sprzedażowych z panelu online.</w:t>
            </w:r>
          </w:p>
        </w:tc>
      </w:tr>
    </w:tbl>
    <w:p w14:paraId="13DB1F42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2C2ACD" w:rsidRPr="006964F0" w14:paraId="68A46CE5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3F2E3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584AF101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b/>
                <w:bCs/>
                <w:color w:val="1A6B1A"/>
                <w:lang w:val="pl-PL"/>
              </w:rPr>
              <w:t>Od 4. obiektu (umowa agencyjna) – dodatkowo</w:t>
            </w:r>
          </w:p>
          <w:p w14:paraId="4E0C9EE3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Stały dochód zgodnie ze stawkami sekcji "Agent handlowy" kalkulatora prowizyjnego:</w:t>
            </w:r>
          </w:p>
          <w:p w14:paraId="5538370A" w14:textId="77777777" w:rsidR="002C2ACD" w:rsidRPr="00FA05F3" w:rsidRDefault="00000000">
            <w:pPr>
              <w:spacing w:after="60"/>
              <w:rPr>
                <w:lang w:val="pl-PL"/>
              </w:rPr>
            </w:pPr>
            <w:r>
              <w:rPr>
                <w:sz w:val="19"/>
                <w:szCs w:val="19"/>
                <w:lang w:val="pl-PL"/>
              </w:rPr>
              <w:t>https://lscoffee.pl/ojoo/commission_calculator_pl.html</w:t>
            </w:r>
          </w:p>
        </w:tc>
      </w:tr>
    </w:tbl>
    <w:p w14:paraId="06F28D79" w14:textId="77777777" w:rsidR="002C2ACD" w:rsidRPr="00FA05F3" w:rsidRDefault="002C2ACD">
      <w:pPr>
        <w:spacing w:after="80"/>
        <w:rPr>
          <w:lang w:val="pl-PL"/>
        </w:rPr>
      </w:pPr>
    </w:p>
    <w:p w14:paraId="222A0D3C" w14:textId="77777777" w:rsidR="002C2ACD" w:rsidRPr="00FA05F3" w:rsidRDefault="00000000">
      <w:pPr>
        <w:spacing w:after="100"/>
        <w:jc w:val="both"/>
        <w:rPr>
          <w:lang w:val="pl-PL"/>
        </w:rPr>
      </w:pPr>
      <w:r>
        <w:rPr>
          <w:b/>
          <w:bCs/>
          <w:color w:val="000000"/>
          <w:lang w:val="pl-PL"/>
        </w:rPr>
        <w:t>Prawo wykupu urządzenia przez Agenta:</w:t>
      </w:r>
    </w:p>
    <w:p w14:paraId="424A8C11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Agent ma prawo wykupić urządzenie zainstalowane w pozyskanej przez siebie lokalizacji, jednak nie wcześniej niż po upływie 18 miesięcy od daty uruchomienia stacji.</w:t>
      </w:r>
    </w:p>
    <w:p w14:paraId="40EC36C7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Warunki wykupu (cena, forma płatności) ustalane są indywidualnie przez Strony w formie aneksu do niniejszej umowy.</w:t>
      </w:r>
    </w:p>
    <w:p w14:paraId="40FE3886" w14:textId="77777777" w:rsidR="00497C94" w:rsidRPr="006964F0" w:rsidRDefault="00000000">
      <w:pPr>
        <w:rPr>
          <w:b/>
          <w:sz w:val="22"/>
          <w:lang w:val="pl-PL"/>
        </w:rPr>
      </w:pPr>
      <w:r w:rsidRPr="006964F0">
        <w:rPr>
          <w:b/>
          <w:sz w:val="22"/>
          <w:lang w:val="pl-PL"/>
        </w:rPr>
        <w:t>OPCJA: Opieka nad kącikiem</w:t>
      </w:r>
    </w:p>
    <w:p w14:paraId="73CB4A6A" w14:textId="77777777" w:rsidR="00497C94" w:rsidRPr="006964F0" w:rsidRDefault="00000000">
      <w:pPr>
        <w:rPr>
          <w:lang w:val="pl-PL"/>
        </w:rPr>
      </w:pPr>
      <w:r w:rsidRPr="006964F0">
        <w:rPr>
          <w:lang w:val="pl-PL"/>
        </w:rPr>
        <w:t>Jeżeli Agent lub wskazana przez niego osoba świadczy regularna opiekę nad kącikiem kawowym (czyszczenie, uzupełnianie materiałów eksploatacyjnych, podstawowa obsługa), Strony mogą zawrzeć dodatkowe porozumienie o wynagrodzeniu za opiekę w wysokości:</w:t>
      </w:r>
    </w:p>
    <w:p w14:paraId="58F2A743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1,00 zł netto za każdy sprzedany płatny napój w danym miesiącu.</w:t>
      </w:r>
    </w:p>
    <w:p w14:paraId="70079EC3" w14:textId="77777777" w:rsidR="00497C94" w:rsidRPr="006964F0" w:rsidRDefault="00000000">
      <w:pPr>
        <w:rPr>
          <w:lang w:val="pl-PL"/>
        </w:rPr>
      </w:pPr>
      <w:r w:rsidRPr="006964F0">
        <w:rPr>
          <w:lang w:val="pl-PL"/>
        </w:rPr>
        <w:t>Wynagrodzenie za opiekę wypłacane jest co miesiąc, bezterminowo, od dnia uruchomienia punktu, niezależnie od etapu współpracy (obiekty 1–3 oraz 4+). Podstawa obliczenia jest liczba płatnych napojów zarejestrowanych w panelu online w danym miesiącu. Napoje bezpłatne nie są wliczane do podstawy.</w:t>
      </w:r>
    </w:p>
    <w:p w14:paraId="6F628E7B" w14:textId="77777777" w:rsidR="00497C94" w:rsidRPr="006964F0" w:rsidRDefault="00000000">
      <w:pPr>
        <w:rPr>
          <w:i/>
          <w:color w:val="555555"/>
          <w:lang w:val="pl-PL"/>
        </w:rPr>
      </w:pPr>
      <w:r w:rsidRPr="006964F0">
        <w:rPr>
          <w:i/>
          <w:color w:val="555555"/>
          <w:lang w:val="pl-PL"/>
        </w:rPr>
        <w:t>Przykład: 500 płatnych napojów / miesiąc → 500,00 zł netto wynagrodzenia za opiekę.</w:t>
      </w:r>
    </w:p>
    <w:p w14:paraId="3300F766" w14:textId="77777777" w:rsidR="00497C94" w:rsidRPr="006964F0" w:rsidRDefault="00497C94">
      <w:pPr>
        <w:rPr>
          <w:lang w:val="pl-PL"/>
        </w:rPr>
      </w:pPr>
    </w:p>
    <w:p w14:paraId="471FE17D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5. WARUNKI WYPŁATY WYNAGRODZENIA</w:t>
      </w:r>
    </w:p>
    <w:p w14:paraId="2D1A65A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Wynagrodzenie Agenta wypłacane jest wyłącznie po łącznym spełnieniu następujących warunków, w podanej kolejności:</w:t>
      </w:r>
    </w:p>
    <w:p w14:paraId="68BAB16D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zawarcie umowy agencyjnej (dotyczy obiektów od 4. wzwyż),</w:t>
      </w:r>
    </w:p>
    <w:p w14:paraId="5D3582CE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podpisanie przez Zleceniodawcę umowy sprzedaży / franczyzy z klientem (Przypadek 1) lub umowy najmu lokalizacji (Przypadek 2),</w:t>
      </w:r>
    </w:p>
    <w:p w14:paraId="68E7FB5D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lastRenderedPageBreak/>
        <w:t>• dokonanie przez Agenta wyboru wynagrodzenia oraz potwierdzenie spełnienia progu (Przypadek 2, po okresie testowym).</w:t>
      </w:r>
    </w:p>
    <w:p w14:paraId="26A31985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Zleceniodawca nie jest zobowiązany do zaakceptowania każdej zaproponowanej lokalizacji. Każda lokalizacja oceniana jest indywidualnie na podstawie własnego doświadczenia i kryteriów operacyjnych Zleceniodawcy.</w:t>
      </w:r>
    </w:p>
    <w:p w14:paraId="5A16CB0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Prowizja nie przysługuje za lokalizacje lub klientów pozyskanych bez wiedzy i pisemnej akceptacji Zleceniodawcy.</w:t>
      </w:r>
    </w:p>
    <w:p w14:paraId="37777880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6. DOSTĘP ONLINE DO DANYCH SPRZEDAŻOWYCH</w:t>
      </w:r>
    </w:p>
    <w:p w14:paraId="7D569FBC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Zleceniodawca zapewnia Agentowi stały dostęp online do danych sprzedażowych w czasie rzeczywistym dla wszystkich punktów pozyskanych przez Agenta.</w:t>
      </w:r>
    </w:p>
    <w:p w14:paraId="7F3AFC4F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Dostęp obejmuje: bieżąca sprzedaż, liczbę wydanych napojów, obroty oraz dane niezbędne do rozliczenia wynagrodzenia.</w:t>
      </w:r>
    </w:p>
    <w:p w14:paraId="14EE5D3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Dane z panelu online stanowią podstawę weryfikacji progu sprzedaży oraz naliczania stałego dochodu.</w:t>
      </w:r>
    </w:p>
    <w:p w14:paraId="177A937F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7. ZASADA OCHRONNA – MINIMALNY PRÓG RENTOWNOŚCI</w:t>
      </w:r>
    </w:p>
    <w:p w14:paraId="54792F6D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Jeżeli średniomiesięczna liczba wydanych napojów w danym punkcie spadnie poniżej 300 sztuk miesięcznie, naliczanie stałego dochodu według kalkulatora zostaje wstrzymane na czas, w którym punkt nie osiąga tego progu.</w:t>
      </w:r>
    </w:p>
    <w:p w14:paraId="481D3C98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Naliczanie stałego dochodu zostaje wznowione automatycznie po ponownym przekroczeniu progu 300 napojów miesięcznie.</w:t>
      </w:r>
    </w:p>
    <w:p w14:paraId="24AA5E73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Zasada ta chroni rentowność punktu i nie wpływa na już wypłacone wynagrodzenie jednorazowe.</w:t>
      </w:r>
    </w:p>
    <w:p w14:paraId="36F62357" w14:textId="77777777" w:rsidR="00497C94" w:rsidRPr="006964F0" w:rsidRDefault="00000000">
      <w:pPr>
        <w:rPr>
          <w:lang w:val="pl-PL"/>
        </w:rPr>
      </w:pPr>
      <w:r w:rsidRPr="006964F0">
        <w:rPr>
          <w:lang w:val="pl-PL"/>
        </w:rPr>
        <w:t>4. Warunek minimalny dla wypłaty wynagrodzenia jednorazowego (Przypadek 2): średniomiesięczna liczba płatnych napojów w 3-miesięcznym okresie testowym musi wynosić co najmniej 300 sztuk. Niespełnienie tego warunku skutkuje brakiem wypłaty wynagrodzenia za dany obiekt.</w:t>
      </w:r>
    </w:p>
    <w:p w14:paraId="1BB697F9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8. OBOWIĄZKI STRON</w:t>
      </w:r>
    </w:p>
    <w:p w14:paraId="46F0FD5B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8.1. Obowiązki Agenta</w:t>
      </w:r>
    </w:p>
    <w:p w14:paraId="263453FE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Działanie zgodnie z interesami Zleceniodawcy i standardami marki ojoo.</w:t>
      </w:r>
    </w:p>
    <w:p w14:paraId="4086F923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Zachowanie poufności dotyczącej warunków współpracy, cenników i danych klientów.</w:t>
      </w:r>
    </w:p>
    <w:p w14:paraId="15108098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Niezwłoczne informowanie Zleceniodawcy o pozyskanych kontaktach i lokalizacjach.</w:t>
      </w:r>
    </w:p>
    <w:p w14:paraId="352208A2" w14:textId="77777777" w:rsidR="002C2ACD" w:rsidRPr="00FA05F3" w:rsidRDefault="00000000">
      <w:pPr>
        <w:spacing w:before="200" w:after="80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8.2. Obowiązki Zleceniodawcy</w:t>
      </w:r>
    </w:p>
    <w:p w14:paraId="75B1F847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Dostarczenie materiałów sprzedażowych i niezbędnych informacji.</w:t>
      </w:r>
    </w:p>
    <w:p w14:paraId="478EBC4B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Terminowa realizacja wypłat zgodnie z § 5.</w:t>
      </w:r>
    </w:p>
    <w:p w14:paraId="49DA76DE" w14:textId="77777777" w:rsidR="002C2ACD" w:rsidRPr="00FA05F3" w:rsidRDefault="00000000">
      <w:pPr>
        <w:spacing w:after="80"/>
        <w:ind w:left="720" w:hanging="360"/>
        <w:jc w:val="both"/>
        <w:rPr>
          <w:lang w:val="pl-PL"/>
        </w:rPr>
      </w:pPr>
      <w:r>
        <w:rPr>
          <w:lang w:val="pl-PL"/>
        </w:rPr>
        <w:t>• Zapewnienie dostępu do panelu online (§ 6).</w:t>
      </w:r>
    </w:p>
    <w:p w14:paraId="5D0EF285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9. CZAS TRWANIA I WYPOWIEDZENIE</w:t>
      </w:r>
    </w:p>
    <w:p w14:paraId="217ACA49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Umowa zawarta jest na czas nieokreślony i wchodzi w życie z dniem podpisania przez obie Strony (od 4. obiektu).</w:t>
      </w:r>
    </w:p>
    <w:p w14:paraId="7EAF108F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Każda ze Stron może wypowiedzieć umowę z zachowaniem 30-dniowego okresu wypowiedzenia, ze skutkiem na koniec miesiąca kalendarzowego.</w:t>
      </w:r>
    </w:p>
    <w:p w14:paraId="1D1B2713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Wypłacone prowizję nie podlegają zwrotowi.</w:t>
      </w:r>
    </w:p>
    <w:p w14:paraId="35B6D7C0" w14:textId="1567ED80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4. Prawo do stałego dochodu (kalkulator) zachowane jest przez cały uzgodniony okres również po rozwiązaniu umowy, z zastrzeżeniem zasady ochronnej z § 7.</w:t>
      </w:r>
    </w:p>
    <w:p w14:paraId="427F9E0B" w14:textId="77777777" w:rsidR="00497C94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5. Wynagrodzenie Agenta w odniesieniu do konkretnej stacji (Przypadek 2 – najem) wygasa automatycznie w przypadku: (a) wykupu stacji przez właściciela lokalizacji lub osobę trzecią, (b) sprzedaży stacji przez Zleceniodawcę, (c) rozwiązania lub wygaśnięcia umowy najmu lokalizacji z jakiejkolwiek przyczyny, (d) zmiany tytułu prawnego Zleceniodawcy do stacji w jakikolwiek inny sposób skutkujący utratą prawa do stacji. Wygaśnięcie następuje z dniem zajścia powyższego zdarzenia, bez konieczności składania dodatkowych oświadczeń.</w:t>
      </w:r>
    </w:p>
    <w:p w14:paraId="34DED5CD" w14:textId="77777777" w:rsidR="00497C94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lastRenderedPageBreak/>
        <w:t xml:space="preserve">6. Wypłata prowizji miesięcznej (kalkulator agenta – Przypadek 2, od 4. obiektu) ograniczona jest do okresu </w:t>
      </w:r>
      <w:r>
        <w:rPr>
          <w:b/>
          <w:lang w:val="pl-PL"/>
        </w:rPr>
        <w:t>36 miesięcy</w:t>
      </w:r>
      <w:r>
        <w:rPr>
          <w:lang w:val="pl-PL"/>
        </w:rPr>
        <w:t xml:space="preserve"> liczonych od daty uruchomienia danej stacji. Po upływie tego okresu wypłata prowizji miesięcznej ustaje, chyba ze Strony uzgodnią na piśmie jej przedłużenie na warunkach określonych w aneksie do niniejszej umowy.</w:t>
      </w:r>
    </w:p>
    <w:p w14:paraId="63BCF017" w14:textId="77777777" w:rsidR="002C2ACD" w:rsidRPr="00FA05F3" w:rsidRDefault="00000000">
      <w:pPr>
        <w:spacing w:before="340" w:after="120"/>
        <w:rPr>
          <w:lang w:val="pl-PL"/>
        </w:rPr>
      </w:pPr>
      <w:r>
        <w:rPr>
          <w:b/>
          <w:bCs/>
          <w:color w:val="1F4E79"/>
          <w:sz w:val="24"/>
          <w:szCs w:val="24"/>
          <w:lang w:val="pl-PL"/>
        </w:rPr>
        <w:t>§ 10. POSTANOWIENIA KOŃCOWE</w:t>
      </w:r>
    </w:p>
    <w:p w14:paraId="62537B4B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1. W sprawach nieuregulowanych zastosowanie mają przepisy Kodeksu cywilnego.</w:t>
      </w:r>
    </w:p>
    <w:p w14:paraId="37ADDD63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2. Wszelkie zmiany umowy wymagają formy pisemnej pod rygorem nieważności.</w:t>
      </w:r>
    </w:p>
    <w:p w14:paraId="24130372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3. Załączniki nr 1 (Tabela Programu Partnerskiego), nr 2 (Jednorazowe wynagrodzenie Agenta) oraz nr 3 (Przykłady obliczenia długookresowego wynagrodzenia Agenta) stanowią integralną część niniejszej umowy.</w:t>
      </w:r>
    </w:p>
    <w:p w14:paraId="0877F62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4. Spory rozstrzygane będą przez sąd właściwy dla siedziby Zleceniodawcy.</w:t>
      </w:r>
    </w:p>
    <w:p w14:paraId="7D2AB916" w14:textId="77777777" w:rsidR="002C2ACD" w:rsidRPr="00FA05F3" w:rsidRDefault="00000000">
      <w:pPr>
        <w:spacing w:after="100"/>
        <w:ind w:left="360"/>
        <w:jc w:val="both"/>
        <w:rPr>
          <w:lang w:val="pl-PL"/>
        </w:rPr>
      </w:pPr>
      <w:r>
        <w:rPr>
          <w:lang w:val="pl-PL"/>
        </w:rPr>
        <w:t>5. Umowę sporządzono w dwóch jednobrzmiących egzemplarzach, po jednym dla każdej ze Stron.</w:t>
      </w:r>
    </w:p>
    <w:p w14:paraId="6B0B846A" w14:textId="77777777" w:rsidR="002C2ACD" w:rsidRPr="00FA05F3" w:rsidRDefault="002C2ACD">
      <w:pPr>
        <w:spacing w:after="80"/>
        <w:rPr>
          <w:lang w:val="pl-PL"/>
        </w:rPr>
      </w:pPr>
    </w:p>
    <w:p w14:paraId="33E3C76D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3"/>
        <w:gridCol w:w="33"/>
        <w:gridCol w:w="4484"/>
      </w:tblGrid>
      <w:tr w:rsidR="002C2ACD" w14:paraId="66E5FCB5" w14:textId="77777777">
        <w:trPr>
          <w:cantSplit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466703F" w14:textId="77777777" w:rsidR="002C2ACD" w:rsidRPr="00FA05F3" w:rsidRDefault="00000000">
            <w:pPr>
              <w:jc w:val="center"/>
              <w:rPr>
                <w:lang w:val="pl-PL"/>
              </w:rPr>
            </w:pPr>
            <w:r>
              <w:rPr>
                <w:b/>
                <w:bCs/>
                <w:lang w:val="pl-PL"/>
              </w:rPr>
              <w:t>ZLECENIODAWCA</w:t>
            </w:r>
          </w:p>
          <w:p w14:paraId="28ECFDF3" w14:textId="77777777" w:rsidR="002C2ACD" w:rsidRPr="00FA05F3" w:rsidRDefault="00000000">
            <w:pPr>
              <w:spacing w:after="40"/>
              <w:jc w:val="center"/>
              <w:rPr>
                <w:lang w:val="pl-PL"/>
              </w:rPr>
            </w:pPr>
            <w:r>
              <w:rPr>
                <w:color w:val="555555"/>
                <w:sz w:val="18"/>
                <w:szCs w:val="18"/>
                <w:lang w:val="pl-PL"/>
              </w:rPr>
              <w:t>LS Coffee Sp. z o.o.</w:t>
            </w:r>
          </w:p>
          <w:p w14:paraId="26D71DAF" w14:textId="77777777" w:rsidR="002C2ACD" w:rsidRDefault="00000000">
            <w:pPr>
              <w:spacing w:before="560" w:after="60"/>
              <w:jc w:val="center"/>
            </w:pPr>
            <w:r>
              <w:t>________________________________</w:t>
            </w:r>
          </w:p>
          <w:p w14:paraId="259A8437" w14:textId="77777777" w:rsidR="002C2ACD" w:rsidRDefault="00000000">
            <w:pPr>
              <w:jc w:val="center"/>
            </w:pPr>
            <w:r>
              <w:rPr>
                <w:color w:val="888888"/>
                <w:sz w:val="16"/>
                <w:szCs w:val="16"/>
              </w:rPr>
              <w:t>podpis i pieczęć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CEE9F4" w14:textId="77777777" w:rsidR="002C2ACD" w:rsidRDefault="002C2ACD">
            <w:pPr>
              <w:spacing w:after="80"/>
            </w:pP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F2036B" w14:textId="77777777" w:rsidR="002C2ACD" w:rsidRDefault="00000000">
            <w:pPr>
              <w:jc w:val="center"/>
            </w:pPr>
            <w:r>
              <w:rPr>
                <w:b/>
                <w:bCs/>
              </w:rPr>
              <w:t>AGENT</w:t>
            </w:r>
          </w:p>
          <w:p w14:paraId="1679E82E" w14:textId="77777777" w:rsidR="002C2ACD" w:rsidRDefault="00000000">
            <w:pPr>
              <w:spacing w:after="40"/>
              <w:jc w:val="center"/>
            </w:pPr>
            <w:r>
              <w:rPr>
                <w:color w:val="555555"/>
                <w:sz w:val="18"/>
                <w:szCs w:val="18"/>
              </w:rPr>
              <w:t>_____________________________</w:t>
            </w:r>
          </w:p>
          <w:p w14:paraId="5DCCEB0D" w14:textId="77777777" w:rsidR="002C2ACD" w:rsidRDefault="00000000">
            <w:pPr>
              <w:spacing w:before="560" w:after="60"/>
              <w:jc w:val="center"/>
            </w:pPr>
            <w:r>
              <w:t>________________________________</w:t>
            </w:r>
          </w:p>
          <w:p w14:paraId="1962305C" w14:textId="77777777" w:rsidR="002C2ACD" w:rsidRDefault="00000000">
            <w:pPr>
              <w:jc w:val="center"/>
            </w:pPr>
            <w:r>
              <w:rPr>
                <w:color w:val="888888"/>
                <w:sz w:val="16"/>
                <w:szCs w:val="16"/>
              </w:rPr>
              <w:t>podpis</w:t>
            </w:r>
          </w:p>
        </w:tc>
      </w:tr>
    </w:tbl>
    <w:p w14:paraId="201C89F1" w14:textId="77777777" w:rsidR="002C2ACD" w:rsidRDefault="00000000">
      <w:r>
        <w:br w:type="page"/>
      </w:r>
    </w:p>
    <w:p w14:paraId="01E4A265" w14:textId="77777777" w:rsidR="002C2ACD" w:rsidRDefault="00000000">
      <w:pPr>
        <w:spacing w:before="100" w:after="60"/>
        <w:jc w:val="center"/>
      </w:pPr>
      <w:r>
        <w:rPr>
          <w:b/>
          <w:bCs/>
          <w:color w:val="1F4E79"/>
          <w:sz w:val="28"/>
          <w:szCs w:val="28"/>
        </w:rPr>
        <w:lastRenderedPageBreak/>
        <w:t>ZAŁĄCZNIK NR 1</w:t>
      </w:r>
    </w:p>
    <w:p w14:paraId="3B36A6E0" w14:textId="77777777" w:rsidR="002C2ACD" w:rsidRPr="00FA05F3" w:rsidRDefault="00000000">
      <w:pPr>
        <w:pBdr>
          <w:bottom w:val="single" w:sz="6" w:space="0" w:color="1F4E79"/>
        </w:pBdr>
        <w:spacing w:after="240"/>
        <w:jc w:val="center"/>
        <w:rPr>
          <w:lang w:val="pl-PL"/>
        </w:rPr>
      </w:pPr>
      <w:r>
        <w:rPr>
          <w:b/>
          <w:bCs/>
          <w:color w:val="2E74B5"/>
          <w:sz w:val="22"/>
          <w:szCs w:val="22"/>
          <w:lang w:val="pl-PL"/>
        </w:rPr>
        <w:t>Tabela Programu Partnerskiego Coffee Corner ojoo</w:t>
      </w:r>
    </w:p>
    <w:p w14:paraId="3AACC355" w14:textId="77777777" w:rsidR="002C2ACD" w:rsidRPr="00FA05F3" w:rsidRDefault="002C2ACD">
      <w:pPr>
        <w:spacing w:after="80"/>
        <w:rPr>
          <w:lang w:val="pl-P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3674"/>
        <w:gridCol w:w="3402"/>
      </w:tblGrid>
      <w:tr w:rsidR="002C2ACD" w14:paraId="639266A9" w14:textId="77777777" w:rsidTr="00FA05F3">
        <w:trPr>
          <w:tblHeader/>
        </w:trPr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0CE6A33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Parametr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8B6000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9CCE398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Przypadek 1 Sprzedaż / Franczyza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6B1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44197C" w14:textId="77777777" w:rsidR="002C2AC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Przypadek 2 Najem lokalizacji</w:t>
            </w:r>
          </w:p>
        </w:tc>
      </w:tr>
      <w:tr w:rsidR="002C2ACD" w14:paraId="7ADA4D1B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2795F94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Właściciel urządzenia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5545FC0" w14:textId="77777777" w:rsidR="002C2ACD" w:rsidRDefault="00000000">
            <w:r>
              <w:rPr>
                <w:color w:val="000000"/>
                <w:sz w:val="18"/>
                <w:szCs w:val="18"/>
              </w:rPr>
              <w:t>Klient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0E9F7F6" w14:textId="77777777" w:rsidR="002C2ACD" w:rsidRDefault="00000000">
            <w:r>
              <w:rPr>
                <w:color w:val="000000"/>
                <w:sz w:val="18"/>
                <w:szCs w:val="18"/>
              </w:rPr>
              <w:t>LS Coffee (ojoo)</w:t>
            </w:r>
          </w:p>
        </w:tc>
      </w:tr>
      <w:tr w:rsidR="002C2ACD" w14:paraId="7F77135C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3CCF0F8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pl-PL"/>
              </w:rPr>
              <w:t>Rodzaj umowy z klientem / lokalizacja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8452866" w14:textId="77777777" w:rsidR="002C2ACD" w:rsidRDefault="00000000">
            <w:r>
              <w:rPr>
                <w:color w:val="000000"/>
                <w:sz w:val="18"/>
                <w:szCs w:val="18"/>
              </w:rPr>
              <w:t>Umowa sprzedaży / franczyzy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02B7D69" w14:textId="77777777" w:rsidR="002C2ACD" w:rsidRDefault="00000000">
            <w:r>
              <w:rPr>
                <w:color w:val="000000"/>
                <w:sz w:val="18"/>
                <w:szCs w:val="18"/>
              </w:rPr>
              <w:t>Umowa najmu lokalizacji</w:t>
            </w:r>
          </w:p>
        </w:tc>
      </w:tr>
      <w:tr w:rsidR="002C2ACD" w:rsidRPr="006964F0" w14:paraId="76038694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62EB80C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Obiekty 1–3 (bez umowy agencyjnej)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DF5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9574F25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3 000 zł jednorazowo, bez %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4FBF4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45840D6A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pl-PL"/>
              </w:rPr>
              <w:t>1 500 / 2 500 zł wg progu*, po 3 mc testu</w:t>
            </w:r>
          </w:p>
        </w:tc>
      </w:tr>
      <w:tr w:rsidR="002C2ACD" w:rsidRPr="006964F0" w14:paraId="017F789E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004ECB43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Od 4. obiektu (umowa agencyjna)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8E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9D8879A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8B6000"/>
                <w:sz w:val="18"/>
                <w:szCs w:val="18"/>
                <w:lang w:val="pl-PL"/>
              </w:rPr>
              <w:t>2 000 zł jednorazowo + 1,5% obrotu x 36 mc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BF5E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2D71CFA" w14:textId="77777777" w:rsidR="002C2ACD" w:rsidRPr="00FA05F3" w:rsidRDefault="00000000">
            <w:pPr>
              <w:rPr>
                <w:lang w:val="pl-PL"/>
              </w:rPr>
            </w:pPr>
            <w:r>
              <w:rPr>
                <w:b/>
                <w:bCs/>
                <w:color w:val="1A6B1A"/>
                <w:sz w:val="18"/>
                <w:szCs w:val="18"/>
                <w:lang w:val="pl-PL"/>
              </w:rPr>
              <w:t>1 500 / 2 500 zł wg progu* + kalkulator "Agent handlowy"</w:t>
            </w:r>
          </w:p>
        </w:tc>
      </w:tr>
      <w:tr w:rsidR="002C2ACD" w:rsidRPr="006964F0" w14:paraId="01FCE1E6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242F80E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Dostęp online do sprzedaży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E32DC79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Tak – dane na żywo wszystkich punktów agenta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040D373" w14:textId="77777777" w:rsidR="002C2ACD" w:rsidRPr="006964F0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Tak – dane na żywo wszystkich punktów agenta</w:t>
            </w:r>
          </w:p>
        </w:tc>
      </w:tr>
      <w:tr w:rsidR="002C2ACD" w14:paraId="4C45585E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D72DAD7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Wykup urządzenia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A426358" w14:textId="77777777" w:rsidR="002C2ACD" w:rsidRDefault="00000000">
            <w:r>
              <w:rPr>
                <w:color w:val="888888"/>
                <w:sz w:val="18"/>
                <w:szCs w:val="18"/>
              </w:rPr>
              <w:t>Nie dotyczy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FE9ED66" w14:textId="77777777" w:rsidR="002C2ACD" w:rsidRDefault="00000000">
            <w:r>
              <w:rPr>
                <w:color w:val="000000"/>
                <w:sz w:val="18"/>
                <w:szCs w:val="18"/>
              </w:rPr>
              <w:t>Możliwy po 18 miesiącach</w:t>
            </w:r>
          </w:p>
        </w:tc>
      </w:tr>
      <w:tr w:rsidR="002C2ACD" w:rsidRPr="006964F0" w14:paraId="011F5815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B5BE0CC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Warunek wypłaty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ECBB300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Umowa z klientem (1–3) / + umowa agencyjna (4+)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79EC603" w14:textId="77777777" w:rsidR="002C2ACD" w:rsidRPr="00FA05F3" w:rsidRDefault="00000000">
            <w:pPr>
              <w:rPr>
                <w:lang w:val="pl-PL"/>
              </w:rPr>
            </w:pPr>
            <w:r>
              <w:rPr>
                <w:color w:val="000000"/>
                <w:sz w:val="18"/>
                <w:szCs w:val="18"/>
                <w:lang w:val="pl-PL"/>
              </w:rPr>
              <w:t>Umowa z lokalizacja (1–3) / + umowa agencyjna (4+)</w:t>
            </w:r>
          </w:p>
        </w:tc>
      </w:tr>
      <w:tr w:rsidR="002C2ACD" w14:paraId="5469ABCD" w14:textId="77777777" w:rsidTr="00FA05F3"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A82BBD4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Wszystkie kwoty</w:t>
            </w:r>
          </w:p>
        </w:tc>
        <w:tc>
          <w:tcPr>
            <w:tcW w:w="36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46C6F35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EF33C9F" w14:textId="77777777" w:rsidR="002C2ACD" w:rsidRDefault="00000000">
            <w:r>
              <w:rPr>
                <w:b/>
                <w:bCs/>
                <w:color w:val="000000"/>
                <w:sz w:val="18"/>
                <w:szCs w:val="18"/>
              </w:rPr>
              <w:t>Netto</w:t>
            </w:r>
          </w:p>
        </w:tc>
      </w:tr>
    </w:tbl>
    <w:p w14:paraId="74F0C40A" w14:textId="77777777" w:rsidR="002C2ACD" w:rsidRDefault="002C2ACD">
      <w:pPr>
        <w:spacing w:after="80"/>
      </w:pPr>
    </w:p>
    <w:p w14:paraId="539DBB67" w14:textId="77777777" w:rsidR="002C2ACD" w:rsidRPr="00FA05F3" w:rsidRDefault="00000000">
      <w:pPr>
        <w:rPr>
          <w:lang w:val="pl-PL"/>
        </w:rPr>
      </w:pPr>
      <w:r>
        <w:rPr>
          <w:i/>
          <w:iCs/>
          <w:color w:val="666666"/>
          <w:sz w:val="17"/>
          <w:szCs w:val="17"/>
          <w:lang w:val="pl-PL"/>
        </w:rPr>
        <w:t>* Progi: średniomiesięczna liczba płatnych napojów w 3-miesięcznym okresie testowym. &lt; 300 szt. = brak wypłaty; 300–599 szt. = 1 500 zł; &gt;= 600 szt. = 2 500 zł.</w:t>
      </w:r>
    </w:p>
    <w:p w14:paraId="652B3D5A" w14:textId="77777777" w:rsidR="002C2ACD" w:rsidRPr="00FA05F3" w:rsidRDefault="00000000">
      <w:pPr>
        <w:spacing w:before="80"/>
        <w:rPr>
          <w:lang w:val="pl-PL"/>
        </w:rPr>
      </w:pPr>
      <w:r>
        <w:rPr>
          <w:i/>
          <w:iCs/>
          <w:color w:val="666666"/>
          <w:sz w:val="17"/>
          <w:szCs w:val="17"/>
          <w:lang w:val="pl-PL"/>
        </w:rPr>
        <w:t>Zasada ochronna: średnia poniżej 300 napojów / miesiąc w okresie testowym wyklucza wypłatę wynagrodzenia Agenta za dany obiekt (§ 4, § 7).</w:t>
      </w:r>
    </w:p>
    <w:p w14:paraId="46DD84DB" w14:textId="77777777" w:rsidR="00497C94" w:rsidRPr="006964F0" w:rsidRDefault="00000000">
      <w:pPr>
        <w:rPr>
          <w:lang w:val="pl-PL"/>
        </w:rPr>
      </w:pPr>
      <w:r w:rsidRPr="006964F0">
        <w:rPr>
          <w:lang w:val="pl-PL"/>
        </w:rPr>
        <w:br w:type="page"/>
      </w:r>
    </w:p>
    <w:p w14:paraId="3B3E9343" w14:textId="77777777" w:rsidR="00497C94" w:rsidRPr="006964F0" w:rsidRDefault="00000000">
      <w:pPr>
        <w:jc w:val="center"/>
        <w:rPr>
          <w:b/>
          <w:sz w:val="28"/>
          <w:lang w:val="pl-PL"/>
        </w:rPr>
      </w:pPr>
      <w:r w:rsidRPr="006964F0">
        <w:rPr>
          <w:b/>
          <w:sz w:val="28"/>
          <w:lang w:val="pl-PL"/>
        </w:rPr>
        <w:lastRenderedPageBreak/>
        <w:t>ZAŁĄCZNIK NR 2</w:t>
      </w:r>
    </w:p>
    <w:p w14:paraId="6AA432AD" w14:textId="77777777" w:rsidR="00497C94" w:rsidRPr="006964F0" w:rsidRDefault="00000000">
      <w:pPr>
        <w:jc w:val="center"/>
        <w:rPr>
          <w:b/>
          <w:sz w:val="24"/>
          <w:lang w:val="pl-PL"/>
        </w:rPr>
      </w:pPr>
      <w:r w:rsidRPr="006964F0">
        <w:rPr>
          <w:b/>
          <w:sz w:val="24"/>
          <w:lang w:val="pl-PL"/>
        </w:rPr>
        <w:t>Załącznik nr 2 – Jednorazowe wynagrodzenie Agenta (Przypadek 2)</w:t>
      </w:r>
    </w:p>
    <w:p w14:paraId="3838FFAC" w14:textId="77777777" w:rsidR="00497C94" w:rsidRPr="006964F0" w:rsidRDefault="00000000">
      <w:pPr>
        <w:jc w:val="center"/>
        <w:rPr>
          <w:color w:val="555555"/>
          <w:sz w:val="22"/>
          <w:lang w:val="pl-PL"/>
        </w:rPr>
      </w:pPr>
      <w:r w:rsidRPr="006964F0">
        <w:rPr>
          <w:color w:val="555555"/>
          <w:sz w:val="22"/>
          <w:lang w:val="pl-PL"/>
        </w:rPr>
        <w:t>Przypadek 2 – Wskazanie lokalizacji pod najem | Obiekt 1–3 (okres wstępny)</w:t>
      </w:r>
    </w:p>
    <w:p w14:paraId="7DB547BE" w14:textId="77777777" w:rsidR="00497C94" w:rsidRPr="006964F0" w:rsidRDefault="00497C94">
      <w:pPr>
        <w:spacing w:after="80"/>
        <w:rPr>
          <w:lang w:val="pl-PL"/>
        </w:rPr>
      </w:pPr>
    </w:p>
    <w:p w14:paraId="2E8E3132" w14:textId="77777777" w:rsidR="00497C94" w:rsidRPr="006964F0" w:rsidRDefault="00000000">
      <w:pPr>
        <w:rPr>
          <w:b/>
          <w:sz w:val="22"/>
          <w:lang w:val="pl-PL"/>
        </w:rPr>
      </w:pPr>
      <w:r w:rsidRPr="006964F0">
        <w:rPr>
          <w:b/>
          <w:sz w:val="22"/>
          <w:lang w:val="pl-PL"/>
        </w:rPr>
        <w:t>Wspólne założenia do obliczeń:</w:t>
      </w:r>
    </w:p>
    <w:p w14:paraId="200217AB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Cena detaliczna napoju: 10,00 zł brutto (8,13 zł netto, stawka VAT 23%)</w:t>
      </w:r>
    </w:p>
    <w:p w14:paraId="0B52C00F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Podstawa progu: średniomiesięczna liczba płatnych napojów w 3-miesięcznym okresie testowym</w:t>
      </w:r>
    </w:p>
    <w:p w14:paraId="009EB720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Napoje bezpłatne (ulgi, program pracowniczy) nie wliczane do progu</w:t>
      </w:r>
    </w:p>
    <w:p w14:paraId="63E3F886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Progi: &lt; 300 szt./mc → brak wypłaty; 300–599 szt./mc → 1 500 zł netto; &gt;= 600 szt./mc → 2 500 zł netto</w:t>
      </w:r>
    </w:p>
    <w:p w14:paraId="3BC22BD6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Wszystkie kwoty wynagrodzenia Agenta są NETTO</w:t>
      </w:r>
    </w:p>
    <w:p w14:paraId="2318790D" w14:textId="77777777" w:rsidR="00497C94" w:rsidRPr="006964F0" w:rsidRDefault="00497C94">
      <w:pPr>
        <w:spacing w:after="120"/>
        <w:rPr>
          <w:lang w:val="pl-PL"/>
        </w:rPr>
      </w:pPr>
    </w:p>
    <w:p w14:paraId="7CE8A60F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1: 250 napojów / miesiąc (wszystkie płatne)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2D3D68DF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79273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A0923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Wartość</w:t>
            </w:r>
          </w:p>
        </w:tc>
      </w:tr>
      <w:tr w:rsidR="00497C94" w14:paraId="5F844DFD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CEEBB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8F4CDB" w14:textId="77777777" w:rsidR="00497C94" w:rsidRDefault="00000000">
            <w:r>
              <w:t>250 szt.</w:t>
            </w:r>
          </w:p>
        </w:tc>
      </w:tr>
      <w:tr w:rsidR="00497C94" w14:paraId="4ED7E283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0DA58" w14:textId="77777777" w:rsidR="00497C94" w:rsidRDefault="00000000">
            <w:r>
              <w:t>w tym bezpłatne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55057" w14:textId="77777777" w:rsidR="00497C94" w:rsidRDefault="00000000">
            <w:r>
              <w:t>0 szt.</w:t>
            </w:r>
          </w:p>
        </w:tc>
      </w:tr>
      <w:tr w:rsidR="00497C94" w14:paraId="2C2D3F01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98B50" w14:textId="77777777" w:rsidR="00497C94" w:rsidRDefault="00000000">
            <w:r>
              <w:t>Płatnych napojów (podstawa progu)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26018" w14:textId="77777777" w:rsidR="00497C94" w:rsidRDefault="00000000">
            <w:r>
              <w:t>250 szt.</w:t>
            </w:r>
          </w:p>
        </w:tc>
      </w:tr>
      <w:tr w:rsidR="00497C94" w14:paraId="7E9ECB78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6CB60" w14:textId="77777777" w:rsidR="00497C94" w:rsidRDefault="00000000">
            <w:r>
              <w:t>Obroty netto (250 x 8,13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4FCAF" w14:textId="77777777" w:rsidR="00497C94" w:rsidRDefault="00000000">
            <w:r>
              <w:t>2 032,52 zł</w:t>
            </w:r>
          </w:p>
        </w:tc>
      </w:tr>
      <w:tr w:rsidR="00497C94" w14:paraId="19C0A9A9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0AB36" w14:textId="77777777" w:rsidR="00497C94" w:rsidRDefault="00000000">
            <w:r>
              <w:t>Średnia &gt;= 600 szt./mc?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510C2" w14:textId="77777777" w:rsidR="00497C94" w:rsidRDefault="00000000">
            <w:r>
              <w:t>NIE (250 &lt; 300) → brak wypłaty</w:t>
            </w:r>
          </w:p>
        </w:tc>
      </w:tr>
      <w:tr w:rsidR="00497C94" w14:paraId="37992EB2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9814E" w14:textId="77777777" w:rsidR="00497C94" w:rsidRDefault="00000000"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236B3" w14:textId="77777777" w:rsidR="00497C94" w:rsidRDefault="00000000">
            <w:r>
              <w:rPr>
                <w:b/>
                <w:color w:val="C00000"/>
                <w:sz w:val="22"/>
              </w:rPr>
              <w:t>0 zł — wynagrodzenie nie przysługuje</w:t>
            </w:r>
          </w:p>
        </w:tc>
      </w:tr>
    </w:tbl>
    <w:p w14:paraId="0AA128F3" w14:textId="77777777" w:rsidR="00497C94" w:rsidRDefault="00497C94">
      <w:pPr>
        <w:spacing w:after="160"/>
      </w:pPr>
    </w:p>
    <w:p w14:paraId="63ACB44A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2: 500 napojów / miesiąc (wszystkie płatne)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53F307C8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D55B1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D6D33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Wartość</w:t>
            </w:r>
          </w:p>
        </w:tc>
      </w:tr>
      <w:tr w:rsidR="00497C94" w14:paraId="60A6F64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E5DB9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E426B" w14:textId="77777777" w:rsidR="00497C94" w:rsidRDefault="00000000">
            <w:r>
              <w:t>500 szt.</w:t>
            </w:r>
          </w:p>
        </w:tc>
      </w:tr>
      <w:tr w:rsidR="00497C94" w14:paraId="6C86904C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4237B1" w14:textId="77777777" w:rsidR="00497C94" w:rsidRDefault="00000000">
            <w:r>
              <w:t>w tym bezpłatne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F427E" w14:textId="77777777" w:rsidR="00497C94" w:rsidRDefault="00000000">
            <w:r>
              <w:t>0 szt.</w:t>
            </w:r>
          </w:p>
        </w:tc>
      </w:tr>
      <w:tr w:rsidR="00497C94" w14:paraId="7BAFB43F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AA87E" w14:textId="77777777" w:rsidR="00497C94" w:rsidRDefault="00000000">
            <w:r>
              <w:t>Płatnych napojów (podstawa progu)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FE9BE7" w14:textId="77777777" w:rsidR="00497C94" w:rsidRDefault="00000000">
            <w:r>
              <w:t>500 szt.</w:t>
            </w:r>
          </w:p>
        </w:tc>
      </w:tr>
      <w:tr w:rsidR="00497C94" w14:paraId="6E651954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2DD99" w14:textId="77777777" w:rsidR="00497C94" w:rsidRDefault="00000000">
            <w:r>
              <w:t>Obroty netto (500 x 8,13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BE676" w14:textId="77777777" w:rsidR="00497C94" w:rsidRDefault="00000000">
            <w:r>
              <w:t>4 065,04 zł</w:t>
            </w:r>
          </w:p>
        </w:tc>
      </w:tr>
      <w:tr w:rsidR="00497C94" w14:paraId="1E84EC1B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98AE6" w14:textId="77777777" w:rsidR="00497C94" w:rsidRDefault="00000000">
            <w:r>
              <w:t>Średnia &gt;= 600 szt./mc?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27C3D" w14:textId="77777777" w:rsidR="00497C94" w:rsidRDefault="00000000">
            <w:r>
              <w:t>NIE (500 &lt; 600) → próg 300–599</w:t>
            </w:r>
          </w:p>
        </w:tc>
      </w:tr>
      <w:tr w:rsidR="00497C94" w14:paraId="78A56CD8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28745" w14:textId="77777777" w:rsidR="00497C94" w:rsidRDefault="00000000"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EC5C80" w14:textId="77777777" w:rsidR="00497C94" w:rsidRDefault="00000000">
            <w:r>
              <w:rPr>
                <w:b/>
                <w:sz w:val="22"/>
              </w:rPr>
              <w:t>1 500 zł netto</w:t>
            </w:r>
          </w:p>
        </w:tc>
      </w:tr>
    </w:tbl>
    <w:p w14:paraId="7D4D8C35" w14:textId="77777777" w:rsidR="00497C94" w:rsidRDefault="00497C94">
      <w:pPr>
        <w:spacing w:after="160"/>
      </w:pPr>
    </w:p>
    <w:p w14:paraId="2308C345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3: 1 000 napojów / miesiąc (w tym 30 bezpłatnych)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67077533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7E4D7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52DD7A" w14:textId="77777777" w:rsidR="00497C94" w:rsidRDefault="00000000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Wartość</w:t>
            </w:r>
          </w:p>
        </w:tc>
      </w:tr>
      <w:tr w:rsidR="00497C94" w14:paraId="1DC75693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28043D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37626A" w14:textId="77777777" w:rsidR="00497C94" w:rsidRDefault="00000000">
            <w:r>
              <w:t>1 000 szt.</w:t>
            </w:r>
          </w:p>
        </w:tc>
      </w:tr>
      <w:tr w:rsidR="00497C94" w14:paraId="07C763F4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1059F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lang w:val="pl-PL"/>
              </w:rPr>
              <w:t>w tym bezpłatne (program pracowniczy)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14B6C" w14:textId="77777777" w:rsidR="00497C94" w:rsidRDefault="00000000">
            <w:r>
              <w:t>30 szt.</w:t>
            </w:r>
          </w:p>
        </w:tc>
      </w:tr>
      <w:tr w:rsidR="00497C94" w14:paraId="025F03D7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23979" w14:textId="77777777" w:rsidR="00497C94" w:rsidRDefault="00000000">
            <w:r>
              <w:t>Płatnych napojów (podstawa progu)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3826A" w14:textId="77777777" w:rsidR="00497C94" w:rsidRDefault="00000000">
            <w:r>
              <w:t>970 szt. (1 000 - 30)</w:t>
            </w:r>
          </w:p>
        </w:tc>
      </w:tr>
      <w:tr w:rsidR="00497C94" w14:paraId="09C778BC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2EECE" w14:textId="77777777" w:rsidR="00497C94" w:rsidRDefault="00000000">
            <w:r>
              <w:t>Obroty netto (970 x 8,13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001F2" w14:textId="77777777" w:rsidR="00497C94" w:rsidRDefault="00000000">
            <w:r>
              <w:t>7 886,18 zł</w:t>
            </w:r>
          </w:p>
        </w:tc>
      </w:tr>
      <w:tr w:rsidR="00497C94" w14:paraId="3EFFF3E5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F7347" w14:textId="77777777" w:rsidR="00497C94" w:rsidRDefault="00000000">
            <w:r>
              <w:t>Średnia &gt;= 600 szt./mc?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6405D" w14:textId="77777777" w:rsidR="00497C94" w:rsidRDefault="00000000">
            <w:r>
              <w:t>TAK (970 &gt;= 600)</w:t>
            </w:r>
          </w:p>
        </w:tc>
      </w:tr>
      <w:tr w:rsidR="00497C94" w14:paraId="4E92095E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C764D" w14:textId="77777777" w:rsidR="00497C94" w:rsidRDefault="00000000">
            <w:r>
              <w:rPr>
                <w:b/>
                <w:sz w:val="22"/>
              </w:rPr>
              <w:t>Wynagrodzenie Agenta (jednorazowe)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35E36" w14:textId="77777777" w:rsidR="00497C94" w:rsidRDefault="00000000">
            <w:r>
              <w:rPr>
                <w:b/>
                <w:sz w:val="22"/>
              </w:rPr>
              <w:t>2 500 zł netto</w:t>
            </w:r>
          </w:p>
        </w:tc>
      </w:tr>
    </w:tbl>
    <w:p w14:paraId="537E4D7D" w14:textId="77777777" w:rsidR="00497C94" w:rsidRDefault="00497C94">
      <w:pPr>
        <w:spacing w:after="200"/>
      </w:pPr>
    </w:p>
    <w:p w14:paraId="2F6F954B" w14:textId="77777777" w:rsidR="00497C94" w:rsidRPr="006964F0" w:rsidRDefault="00000000">
      <w:pPr>
        <w:rPr>
          <w:i/>
          <w:color w:val="555555"/>
          <w:sz w:val="18"/>
          <w:lang w:val="pl-PL"/>
        </w:rPr>
      </w:pPr>
      <w:r w:rsidRPr="006964F0">
        <w:rPr>
          <w:i/>
          <w:color w:val="555555"/>
          <w:sz w:val="18"/>
          <w:lang w:val="pl-PL"/>
        </w:rPr>
        <w:t>Uwaga: powyższe przykłady mają charakter ilustracyjny. Ostateczna liczba napojów ustalana jest na podstawie danych z panelu online Zleceniodawcy po zakończeniu 3-miesięcznego okresu testowego. Wynagrodzenie wypłacane jest zgodnie z § 4 i § 5 niniejszej umowy.</w:t>
      </w:r>
    </w:p>
    <w:p w14:paraId="66BF32C3" w14:textId="77777777" w:rsidR="00497C94" w:rsidRPr="006964F0" w:rsidRDefault="00000000">
      <w:pPr>
        <w:rPr>
          <w:lang w:val="pl-PL"/>
        </w:rPr>
      </w:pPr>
      <w:r w:rsidRPr="006964F0">
        <w:rPr>
          <w:lang w:val="pl-PL"/>
        </w:rPr>
        <w:br w:type="page"/>
      </w:r>
    </w:p>
    <w:p w14:paraId="500B5ED8" w14:textId="77777777" w:rsidR="00497C94" w:rsidRPr="006964F0" w:rsidRDefault="00000000">
      <w:pPr>
        <w:jc w:val="center"/>
        <w:rPr>
          <w:b/>
          <w:sz w:val="28"/>
          <w:lang w:val="pl-PL"/>
        </w:rPr>
      </w:pPr>
      <w:r w:rsidRPr="006964F0">
        <w:rPr>
          <w:b/>
          <w:sz w:val="28"/>
          <w:lang w:val="pl-PL"/>
        </w:rPr>
        <w:lastRenderedPageBreak/>
        <w:t>ZAŁĄCZNIK NR 3</w:t>
      </w:r>
    </w:p>
    <w:p w14:paraId="5F4275E9" w14:textId="77777777" w:rsidR="00497C94" w:rsidRPr="006964F0" w:rsidRDefault="00000000">
      <w:pPr>
        <w:jc w:val="center"/>
        <w:rPr>
          <w:b/>
          <w:sz w:val="24"/>
          <w:lang w:val="pl-PL"/>
        </w:rPr>
      </w:pPr>
      <w:r w:rsidRPr="006964F0">
        <w:rPr>
          <w:b/>
          <w:sz w:val="24"/>
          <w:lang w:val="pl-PL"/>
        </w:rPr>
        <w:t>Przykłady obliczenia długookresowego wynagrodzenia Agenta</w:t>
      </w:r>
    </w:p>
    <w:p w14:paraId="13B245A3" w14:textId="77777777" w:rsidR="00497C94" w:rsidRPr="006964F0" w:rsidRDefault="00000000">
      <w:pPr>
        <w:jc w:val="center"/>
        <w:rPr>
          <w:color w:val="555555"/>
          <w:sz w:val="22"/>
          <w:lang w:val="pl-PL"/>
        </w:rPr>
      </w:pPr>
      <w:r w:rsidRPr="006964F0">
        <w:rPr>
          <w:color w:val="555555"/>
          <w:sz w:val="22"/>
          <w:lang w:val="pl-PL"/>
        </w:rPr>
        <w:t>Opieka nad kącikiem + prowizja agencyjna | Obiekt 1–3 (okres wstępny)</w:t>
      </w:r>
    </w:p>
    <w:p w14:paraId="39263776" w14:textId="77777777" w:rsidR="00497C94" w:rsidRPr="006964F0" w:rsidRDefault="00497C94">
      <w:pPr>
        <w:spacing w:after="80"/>
        <w:rPr>
          <w:lang w:val="pl-PL"/>
        </w:rPr>
      </w:pPr>
    </w:p>
    <w:p w14:paraId="0A2A7B05" w14:textId="77777777" w:rsidR="00497C94" w:rsidRPr="006964F0" w:rsidRDefault="00000000">
      <w:pPr>
        <w:rPr>
          <w:b/>
          <w:sz w:val="22"/>
          <w:lang w:val="pl-PL"/>
        </w:rPr>
      </w:pPr>
      <w:r w:rsidRPr="006964F0">
        <w:rPr>
          <w:b/>
          <w:sz w:val="22"/>
          <w:lang w:val="pl-PL"/>
        </w:rPr>
        <w:t>Założenia do obliczeń:</w:t>
      </w:r>
    </w:p>
    <w:p w14:paraId="1ABE176E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Cena detaliczna napoju: 10,00 zł brutto (8,13 zł netto, VAT 23%)</w:t>
      </w:r>
    </w:p>
    <w:p w14:paraId="09959BAD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Opieka nad kącikiem: 1,00 zł netto za każdy sprzedany płatny napój</w:t>
      </w:r>
    </w:p>
    <w:p w14:paraId="4B81DE9D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Korekta za napoje bezpłatne: liczba bezpłatnych x 3,00 zł odejmowana od podstawy prowizji %</w:t>
      </w:r>
    </w:p>
    <w:p w14:paraId="504611AA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Prowizja agencyjna % (kalkulator): obowiązuje od 4. obiektu; dla obiektów 1–3 = 0%</w:t>
      </w:r>
    </w:p>
    <w:p w14:paraId="2B207E6D" w14:textId="77777777" w:rsidR="00497C94" w:rsidRPr="006964F0" w:rsidRDefault="00000000">
      <w:pPr>
        <w:ind w:left="360"/>
        <w:rPr>
          <w:lang w:val="pl-PL"/>
        </w:rPr>
      </w:pPr>
      <w:r w:rsidRPr="006964F0">
        <w:rPr>
          <w:lang w:val="pl-PL"/>
        </w:rPr>
        <w:t>•  Napoje bezpłatne nie wliczane do podstawy opieki ani prowizji</w:t>
      </w:r>
    </w:p>
    <w:p w14:paraId="189EE302" w14:textId="77777777" w:rsidR="00497C94" w:rsidRPr="006964F0" w:rsidRDefault="00497C94">
      <w:pPr>
        <w:spacing w:after="120"/>
        <w:rPr>
          <w:lang w:val="pl-PL"/>
        </w:rPr>
      </w:pPr>
    </w:p>
    <w:p w14:paraId="22777B2D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1: 250 napojów / miesiąc (wszystkie płatne) + opieka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364BCA5D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BD30B5" w14:textId="77777777" w:rsidR="00497C94" w:rsidRDefault="00000000"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274E8" w14:textId="77777777" w:rsidR="00497C94" w:rsidRDefault="00000000">
            <w:r>
              <w:rPr>
                <w:b/>
                <w:color w:val="FFFFFF"/>
              </w:rPr>
              <w:t>Wartość</w:t>
            </w:r>
          </w:p>
        </w:tc>
      </w:tr>
      <w:tr w:rsidR="00497C94" w14:paraId="73A7B48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F22B6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35A30" w14:textId="77777777" w:rsidR="00497C94" w:rsidRDefault="00000000">
            <w:r>
              <w:t>250 szt.</w:t>
            </w:r>
          </w:p>
        </w:tc>
      </w:tr>
      <w:tr w:rsidR="00497C94" w14:paraId="77FA9E21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C4CD9A" w14:textId="77777777" w:rsidR="00497C94" w:rsidRDefault="00000000">
            <w:r>
              <w:t>w tym bezpłatne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102F7D" w14:textId="77777777" w:rsidR="00497C94" w:rsidRDefault="00000000">
            <w:r>
              <w:t>0 szt.</w:t>
            </w:r>
          </w:p>
        </w:tc>
      </w:tr>
      <w:tr w:rsidR="00497C94" w14:paraId="71091958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16261" w14:textId="77777777" w:rsidR="00497C94" w:rsidRDefault="00000000">
            <w:r>
              <w:t>Płatnych napojów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780FF6" w14:textId="77777777" w:rsidR="00497C94" w:rsidRDefault="00000000">
            <w:r>
              <w:t>250 szt.</w:t>
            </w:r>
          </w:p>
        </w:tc>
      </w:tr>
      <w:tr w:rsidR="00497C94" w14:paraId="13F3D8E3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E4207" w14:textId="77777777" w:rsidR="00497C94" w:rsidRDefault="00000000">
            <w:r>
              <w:t>Opieka (250 x 1,00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7C029" w14:textId="77777777" w:rsidR="00497C94" w:rsidRDefault="00000000">
            <w:r>
              <w:t>250,00 zł netto</w:t>
            </w:r>
          </w:p>
        </w:tc>
      </w:tr>
      <w:tr w:rsidR="00497C94" w14:paraId="2AF02C0A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436D6" w14:textId="77777777" w:rsidR="00497C94" w:rsidRDefault="00000000">
            <w:r>
              <w:t>Prowizja agencyjna % (obj. 1–3)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87653" w14:textId="77777777" w:rsidR="00497C94" w:rsidRDefault="00000000">
            <w:r>
              <w:t>0,00 zł (brak umowy agencyjnej)</w:t>
            </w:r>
          </w:p>
        </w:tc>
      </w:tr>
      <w:tr w:rsidR="00497C94" w14:paraId="5C8F5E82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645F6" w14:textId="77777777" w:rsidR="00497C94" w:rsidRDefault="00000000">
            <w:r w:rsidRPr="006964F0">
              <w:rPr>
                <w:lang w:val="pl-PL"/>
              </w:rPr>
              <w:t xml:space="preserve">Prowizja % od 4. obj. – do 12 mies. </w:t>
            </w:r>
            <w:r>
              <w:t>(0% – poniżej progu 300)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6CF66" w14:textId="77777777" w:rsidR="00497C94" w:rsidRDefault="00000000">
            <w:r>
              <w:t>0,00 zł</w:t>
            </w:r>
          </w:p>
        </w:tc>
      </w:tr>
      <w:tr w:rsidR="00497C94" w14:paraId="231BD865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994FF" w14:textId="77777777" w:rsidR="00497C94" w:rsidRDefault="00000000">
            <w:r w:rsidRPr="006964F0">
              <w:rPr>
                <w:lang w:val="pl-PL"/>
              </w:rPr>
              <w:t xml:space="preserve">Prowizja % od 4. obj. – po 12 mies. </w:t>
            </w:r>
            <w:r>
              <w:t>(0% – poniżej progu 300)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5A019" w14:textId="77777777" w:rsidR="00497C94" w:rsidRDefault="00000000">
            <w:r>
              <w:t>0,00 zł</w:t>
            </w:r>
          </w:p>
        </w:tc>
      </w:tr>
      <w:tr w:rsidR="00497C94" w14:paraId="5058C9CE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96817" w14:textId="77777777" w:rsidR="00497C94" w:rsidRDefault="00000000">
            <w:r>
              <w:rPr>
                <w:b/>
                <w:sz w:val="22"/>
              </w:rPr>
              <w:t>Łącznie miesięcznie (obj. 1–3)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B2C8B" w14:textId="77777777" w:rsidR="00497C94" w:rsidRDefault="00000000">
            <w:r>
              <w:rPr>
                <w:b/>
                <w:sz w:val="22"/>
              </w:rPr>
              <w:t>250,00 zł netto</w:t>
            </w:r>
          </w:p>
        </w:tc>
      </w:tr>
      <w:tr w:rsidR="00497C94" w14:paraId="03115485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2C098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t>Łącznie miesięcznie (od 4. obj., do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3827B" w14:textId="77777777" w:rsidR="00497C94" w:rsidRDefault="00000000">
            <w:r>
              <w:rPr>
                <w:b/>
                <w:sz w:val="22"/>
              </w:rPr>
              <w:t>250,00 zł netto</w:t>
            </w:r>
          </w:p>
        </w:tc>
      </w:tr>
      <w:tr w:rsidR="00497C94" w14:paraId="06E732BA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42FC2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t>Łącznie miesięcznie (od 4. obj., po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08FD39" w14:textId="77777777" w:rsidR="00497C94" w:rsidRDefault="00000000">
            <w:r>
              <w:rPr>
                <w:b/>
                <w:sz w:val="22"/>
              </w:rPr>
              <w:t>250,00 zł netto</w:t>
            </w:r>
          </w:p>
        </w:tc>
      </w:tr>
    </w:tbl>
    <w:p w14:paraId="6E91B3D4" w14:textId="77777777" w:rsidR="00497C94" w:rsidRDefault="00497C94">
      <w:pPr>
        <w:spacing w:after="160"/>
      </w:pPr>
    </w:p>
    <w:p w14:paraId="66ACB6F0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2: 500 napojów / miesiąc (wszystkie płatne) + opieka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0EDE6901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F2F6D3" w14:textId="77777777" w:rsidR="00497C94" w:rsidRDefault="00000000"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3A3C4" w14:textId="77777777" w:rsidR="00497C94" w:rsidRDefault="00000000">
            <w:r>
              <w:rPr>
                <w:b/>
                <w:color w:val="FFFFFF"/>
              </w:rPr>
              <w:t>Wartość</w:t>
            </w:r>
          </w:p>
        </w:tc>
      </w:tr>
      <w:tr w:rsidR="00497C94" w14:paraId="0F1990C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6EF3D4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8CC2CB" w14:textId="77777777" w:rsidR="00497C94" w:rsidRDefault="00000000">
            <w:r>
              <w:t>500 szt.</w:t>
            </w:r>
          </w:p>
        </w:tc>
      </w:tr>
      <w:tr w:rsidR="00497C94" w14:paraId="22AD5ACE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31FFE" w14:textId="77777777" w:rsidR="00497C94" w:rsidRDefault="00000000">
            <w:r>
              <w:t>w tym bezpłatne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F31FB" w14:textId="77777777" w:rsidR="00497C94" w:rsidRDefault="00000000">
            <w:r>
              <w:t>0 szt.</w:t>
            </w:r>
          </w:p>
        </w:tc>
      </w:tr>
      <w:tr w:rsidR="00497C94" w14:paraId="24457D6F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14489" w14:textId="77777777" w:rsidR="00497C94" w:rsidRDefault="00000000">
            <w:r>
              <w:t>Płatnych napojów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2F2259" w14:textId="77777777" w:rsidR="00497C94" w:rsidRDefault="00000000">
            <w:r>
              <w:t>500 szt.</w:t>
            </w:r>
          </w:p>
        </w:tc>
      </w:tr>
      <w:tr w:rsidR="00497C94" w14:paraId="21120BFE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E9E1A5" w14:textId="77777777" w:rsidR="00497C94" w:rsidRDefault="00000000">
            <w:r>
              <w:t>Przychód netto (500 x 8,13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23402" w14:textId="77777777" w:rsidR="00497C94" w:rsidRDefault="00000000">
            <w:r>
              <w:t>4 065,04 zł</w:t>
            </w:r>
          </w:p>
        </w:tc>
      </w:tr>
      <w:tr w:rsidR="00497C94" w14:paraId="53F5AC49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2CBE4" w14:textId="77777777" w:rsidR="00497C94" w:rsidRDefault="00000000">
            <w:r>
              <w:t>Opieka (500 x 1,00 zł)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34C1A6" w14:textId="77777777" w:rsidR="00497C94" w:rsidRDefault="00000000">
            <w:r>
              <w:t>500,00 zł netto</w:t>
            </w:r>
          </w:p>
        </w:tc>
      </w:tr>
      <w:tr w:rsidR="00497C94" w14:paraId="3B0B2357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DF4217" w14:textId="77777777" w:rsidR="00497C94" w:rsidRDefault="00000000">
            <w:r>
              <w:t>Prowizja agencyjna % (obj. 1‑3)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F73078" w14:textId="77777777" w:rsidR="00497C94" w:rsidRDefault="00000000">
            <w:r>
              <w:t>0,00 zł (brak umowy agencyjnej)</w:t>
            </w:r>
          </w:p>
        </w:tc>
      </w:tr>
      <w:tr w:rsidR="00497C94" w14:paraId="5D7EC28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79FD7" w14:textId="77777777" w:rsidR="00497C94" w:rsidRDefault="00000000">
            <w:r w:rsidRPr="006964F0">
              <w:rPr>
                <w:lang w:val="pl-PL"/>
              </w:rPr>
              <w:t xml:space="preserve">Prowizja % od 4. obj. – do 12 mies. </w:t>
            </w:r>
            <w:r>
              <w:t>(2% z 4 065,04 zł)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BCFC5" w14:textId="77777777" w:rsidR="00497C94" w:rsidRDefault="00000000">
            <w:r>
              <w:t>81,30 zł</w:t>
            </w:r>
          </w:p>
        </w:tc>
      </w:tr>
      <w:tr w:rsidR="00497C94" w14:paraId="4B66E3B3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F8DE80" w14:textId="77777777" w:rsidR="00497C94" w:rsidRDefault="00000000">
            <w:r w:rsidRPr="006964F0">
              <w:rPr>
                <w:lang w:val="pl-PL"/>
              </w:rPr>
              <w:t xml:space="preserve">Prowizja % od 4. obj. – po 12 mies. </w:t>
            </w:r>
            <w:r>
              <w:t>(1,5% z 4 065,04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CB636" w14:textId="77777777" w:rsidR="00497C94" w:rsidRDefault="00000000">
            <w:r>
              <w:t>60,98 zł</w:t>
            </w:r>
          </w:p>
        </w:tc>
      </w:tr>
      <w:tr w:rsidR="00497C94" w14:paraId="0853C6B0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A18B4" w14:textId="77777777" w:rsidR="00497C94" w:rsidRDefault="00000000">
            <w:r>
              <w:rPr>
                <w:b/>
                <w:sz w:val="22"/>
              </w:rPr>
              <w:t>Łącznie miesięcznie (obj. 1‑3)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28C0D" w14:textId="77777777" w:rsidR="00497C94" w:rsidRDefault="00000000">
            <w:r>
              <w:rPr>
                <w:b/>
                <w:sz w:val="22"/>
              </w:rPr>
              <w:t>500,00 zł netto</w:t>
            </w:r>
          </w:p>
        </w:tc>
      </w:tr>
      <w:tr w:rsidR="00497C94" w14:paraId="3805F7ED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9FA00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t>Łącznie miesięcznie (od 4. obj., do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87DFB" w14:textId="77777777" w:rsidR="00497C94" w:rsidRDefault="00000000">
            <w:r>
              <w:rPr>
                <w:b/>
                <w:sz w:val="22"/>
              </w:rPr>
              <w:t>581,30 zł netto</w:t>
            </w:r>
          </w:p>
        </w:tc>
      </w:tr>
      <w:tr w:rsidR="00497C94" w14:paraId="0E593C67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50E98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lastRenderedPageBreak/>
              <w:t>Łącznie miesięcznie (od 4. obj., po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0DD2B5" w14:textId="77777777" w:rsidR="00497C94" w:rsidRDefault="00000000">
            <w:r>
              <w:rPr>
                <w:b/>
                <w:sz w:val="22"/>
              </w:rPr>
              <w:t>560,98 zł netto</w:t>
            </w:r>
          </w:p>
        </w:tc>
      </w:tr>
    </w:tbl>
    <w:p w14:paraId="106EFC4F" w14:textId="77777777" w:rsidR="00497C94" w:rsidRDefault="00497C94">
      <w:pPr>
        <w:spacing w:after="160"/>
      </w:pPr>
    </w:p>
    <w:p w14:paraId="0CD221B8" w14:textId="77777777" w:rsidR="00497C94" w:rsidRPr="006964F0" w:rsidRDefault="00000000">
      <w:pPr>
        <w:rPr>
          <w:b/>
          <w:color w:val="1F3864"/>
          <w:sz w:val="24"/>
          <w:lang w:val="pl-PL"/>
        </w:rPr>
      </w:pPr>
      <w:r w:rsidRPr="006964F0">
        <w:rPr>
          <w:b/>
          <w:color w:val="1F3864"/>
          <w:sz w:val="24"/>
          <w:lang w:val="pl-PL"/>
        </w:rPr>
        <w:t>Przykład 3: 1 000 napojów / miesiąc (w tym 30 bezpłatnych) + opieka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497C94" w14:paraId="169A11C8" w14:textId="77777777"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43A1A" w14:textId="77777777" w:rsidR="00497C94" w:rsidRDefault="00000000">
            <w:r>
              <w:rPr>
                <w:b/>
                <w:color w:val="FFFFFF"/>
              </w:rPr>
              <w:t>Parametr</w:t>
            </w:r>
          </w:p>
        </w:tc>
        <w:tc>
          <w:tcPr>
            <w:tcW w:w="4513" w:type="dxa"/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15E25E" w14:textId="77777777" w:rsidR="00497C94" w:rsidRDefault="00000000">
            <w:r>
              <w:rPr>
                <w:b/>
                <w:color w:val="FFFFFF"/>
              </w:rPr>
              <w:t>Wartość</w:t>
            </w:r>
          </w:p>
        </w:tc>
      </w:tr>
      <w:tr w:rsidR="00497C94" w14:paraId="0D84AAA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8F322" w14:textId="77777777" w:rsidR="00497C94" w:rsidRDefault="00000000">
            <w:r>
              <w:t>Napoje ogólnie / miesiąc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43225" w14:textId="77777777" w:rsidR="00497C94" w:rsidRDefault="00000000">
            <w:r>
              <w:t>1 000 szt.</w:t>
            </w:r>
          </w:p>
        </w:tc>
      </w:tr>
      <w:tr w:rsidR="00497C94" w14:paraId="55DAA204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2BFA0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lang w:val="pl-PL"/>
              </w:rPr>
              <w:t>w tym bezpłatne (program pracowniczy)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E2E7F" w14:textId="77777777" w:rsidR="00497C94" w:rsidRDefault="00000000">
            <w:r>
              <w:t>30 szt.</w:t>
            </w:r>
          </w:p>
        </w:tc>
      </w:tr>
      <w:tr w:rsidR="00497C94" w14:paraId="7F2D7EA6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86522A" w14:textId="77777777" w:rsidR="00497C94" w:rsidRDefault="00000000">
            <w:r>
              <w:t>Płatnych napojów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ADF84" w14:textId="77777777" w:rsidR="00497C94" w:rsidRDefault="00000000">
            <w:r>
              <w:t>970 szt. (1 000 – 30)</w:t>
            </w:r>
          </w:p>
        </w:tc>
      </w:tr>
      <w:tr w:rsidR="00497C94" w14:paraId="4368743A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0B340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lang w:val="pl-PL"/>
              </w:rPr>
              <w:t>Przychód netto płatnych (970 x 8,13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944FE" w14:textId="77777777" w:rsidR="00497C94" w:rsidRDefault="00000000">
            <w:r>
              <w:t>7 886,18 zł</w:t>
            </w:r>
          </w:p>
        </w:tc>
      </w:tr>
      <w:tr w:rsidR="00497C94" w14:paraId="5D02D8D2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FB881" w14:textId="77777777" w:rsidR="00497C94" w:rsidRDefault="00000000">
            <w:r>
              <w:t>Korekta bezpłatne (30 x 3,00 zł)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5E1C3" w14:textId="77777777" w:rsidR="00497C94" w:rsidRDefault="00000000">
            <w:r>
              <w:t>– 90,00 zł</w:t>
            </w:r>
          </w:p>
        </w:tc>
      </w:tr>
      <w:tr w:rsidR="00497C94" w14:paraId="404372BD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44C81B" w14:textId="77777777" w:rsidR="00497C94" w:rsidRDefault="00000000">
            <w:r>
              <w:t>Podstawa prowizji % (po korekcie)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D8927" w14:textId="77777777" w:rsidR="00497C94" w:rsidRDefault="00000000">
            <w:r>
              <w:t>7 796,18 zł</w:t>
            </w:r>
          </w:p>
        </w:tc>
      </w:tr>
      <w:tr w:rsidR="00497C94" w14:paraId="3F204315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580C4" w14:textId="77777777" w:rsidR="00497C94" w:rsidRDefault="00000000">
            <w:r>
              <w:t>Opieka (970 x 1,00 zł)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79E3AD" w14:textId="77777777" w:rsidR="00497C94" w:rsidRDefault="00000000">
            <w:r>
              <w:t>970,00 zł netto</w:t>
            </w:r>
          </w:p>
        </w:tc>
      </w:tr>
      <w:tr w:rsidR="00497C94" w14:paraId="47867EA3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A514C" w14:textId="77777777" w:rsidR="00497C94" w:rsidRDefault="00000000">
            <w:r>
              <w:t>Prowizja agencyjna % (obj. 1–3)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DB431" w14:textId="77777777" w:rsidR="00497C94" w:rsidRDefault="00000000">
            <w:r>
              <w:t>0,00 zł (brak umowy agencyjnej)</w:t>
            </w:r>
          </w:p>
        </w:tc>
      </w:tr>
      <w:tr w:rsidR="00497C94" w14:paraId="725E198D" w14:textId="77777777"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B50DF5" w14:textId="77777777" w:rsidR="00497C94" w:rsidRDefault="00000000">
            <w:r w:rsidRPr="006964F0">
              <w:rPr>
                <w:lang w:val="pl-PL"/>
              </w:rPr>
              <w:t xml:space="preserve">Prowizja % od 4. obj. – do 12 mies. </w:t>
            </w:r>
            <w:r>
              <w:t>(4% z 7 796,18 zł)</w:t>
            </w:r>
          </w:p>
        </w:tc>
        <w:tc>
          <w:tcPr>
            <w:tcW w:w="4513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52234" w14:textId="77777777" w:rsidR="00497C94" w:rsidRDefault="00000000">
            <w:r>
              <w:t>311,85 zł</w:t>
            </w:r>
          </w:p>
        </w:tc>
      </w:tr>
      <w:tr w:rsidR="00497C94" w14:paraId="4427BF9B" w14:textId="77777777"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72F62" w14:textId="77777777" w:rsidR="00497C94" w:rsidRDefault="00000000">
            <w:r w:rsidRPr="006964F0">
              <w:rPr>
                <w:lang w:val="pl-PL"/>
              </w:rPr>
              <w:t xml:space="preserve">Prowizja % od 4. obj. – po 12 mies. </w:t>
            </w:r>
            <w:r>
              <w:t>(3% z 7 796,18 zł)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19180" w14:textId="77777777" w:rsidR="00497C94" w:rsidRDefault="00000000">
            <w:r>
              <w:t>233,89 zł</w:t>
            </w:r>
          </w:p>
        </w:tc>
      </w:tr>
      <w:tr w:rsidR="00497C94" w14:paraId="7F2BAA13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E6A8F" w14:textId="77777777" w:rsidR="00497C94" w:rsidRDefault="00000000">
            <w:r>
              <w:rPr>
                <w:b/>
                <w:sz w:val="22"/>
              </w:rPr>
              <w:t>Łącznie miesięcznie (obj. 1–3)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AD434" w14:textId="77777777" w:rsidR="00497C94" w:rsidRDefault="00000000">
            <w:r>
              <w:rPr>
                <w:b/>
                <w:sz w:val="22"/>
              </w:rPr>
              <w:t>970,00 zł netto</w:t>
            </w:r>
          </w:p>
        </w:tc>
      </w:tr>
      <w:tr w:rsidR="00497C94" w14:paraId="7F5842E6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89D47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t>Łącznie miesięcznie (od 4. obj., do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688BB" w14:textId="77777777" w:rsidR="00497C94" w:rsidRDefault="00000000">
            <w:r>
              <w:rPr>
                <w:b/>
                <w:sz w:val="22"/>
              </w:rPr>
              <w:t>1 281,85 zł netto</w:t>
            </w:r>
          </w:p>
        </w:tc>
      </w:tr>
      <w:tr w:rsidR="00497C94" w14:paraId="64CDD53B" w14:textId="77777777"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B7101" w14:textId="77777777" w:rsidR="00497C94" w:rsidRPr="006964F0" w:rsidRDefault="00000000">
            <w:pPr>
              <w:rPr>
                <w:lang w:val="pl-PL"/>
              </w:rPr>
            </w:pPr>
            <w:r w:rsidRPr="006964F0">
              <w:rPr>
                <w:b/>
                <w:sz w:val="22"/>
                <w:lang w:val="pl-PL"/>
              </w:rPr>
              <w:t>Łącznie miesięcznie (od 4. obj., po 12 mies.)</w:t>
            </w:r>
          </w:p>
        </w:tc>
        <w:tc>
          <w:tcPr>
            <w:tcW w:w="4513" w:type="dxa"/>
            <w:shd w:val="clear" w:color="auto" w:fill="D6E4B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B3284" w14:textId="77777777" w:rsidR="00497C94" w:rsidRDefault="00000000">
            <w:r>
              <w:rPr>
                <w:b/>
                <w:sz w:val="22"/>
              </w:rPr>
              <w:t>1 203,89 zł netto</w:t>
            </w:r>
          </w:p>
        </w:tc>
      </w:tr>
    </w:tbl>
    <w:p w14:paraId="477A2C1F" w14:textId="77777777" w:rsidR="00497C94" w:rsidRDefault="00497C94">
      <w:pPr>
        <w:spacing w:after="200"/>
      </w:pPr>
    </w:p>
    <w:p w14:paraId="34FB8C7C" w14:textId="77777777" w:rsidR="00497C94" w:rsidRDefault="00000000">
      <w:pPr>
        <w:rPr>
          <w:i/>
          <w:color w:val="555555"/>
          <w:sz w:val="18"/>
        </w:rPr>
      </w:pPr>
      <w:r w:rsidRPr="006964F0">
        <w:rPr>
          <w:i/>
          <w:color w:val="555555"/>
          <w:sz w:val="18"/>
          <w:lang w:val="pl-PL"/>
        </w:rPr>
        <w:t xml:space="preserve">Uwaga: powyższe przykłady dotyczą obiektów 1–3 (brak umowy agencyjnej). Od 4. obiektu do kwoty opieki dolicza się prowizję agencyjna % zgodnie z kalkulatorem sekcji "Agent handlowy". Podstawa prowizji % jest pomniejszona o wartość napojów bezpłatnych (liczba bezpłatnych x 3,00 zł). </w:t>
      </w:r>
      <w:r>
        <w:rPr>
          <w:i/>
          <w:color w:val="555555"/>
          <w:sz w:val="18"/>
        </w:rPr>
        <w:t>Wszystkie kwoty netto.</w:t>
      </w:r>
    </w:p>
    <w:sectPr w:rsidR="00497C94">
      <w:headerReference w:type="default" r:id="rId7"/>
      <w:footerReference w:type="default" r:id="rId8"/>
      <w:pgSz w:w="11906" w:h="16838"/>
      <w:pgMar w:top="1000" w:right="10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EDCE" w14:textId="77777777" w:rsidR="006C7E85" w:rsidRDefault="006C7E85">
      <w:r>
        <w:separator/>
      </w:r>
    </w:p>
  </w:endnote>
  <w:endnote w:type="continuationSeparator" w:id="0">
    <w:p w14:paraId="22F9C66C" w14:textId="77777777" w:rsidR="006C7E85" w:rsidRDefault="006C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C0F9" w14:textId="77777777" w:rsidR="002C2ACD" w:rsidRPr="00FA05F3" w:rsidRDefault="00000000">
    <w:pPr>
      <w:pBdr>
        <w:top w:val="single" w:sz="4" w:space="0" w:color="CCCCCC"/>
      </w:pBdr>
      <w:spacing w:before="100"/>
      <w:jc w:val="center"/>
      <w:rPr>
        <w:lang w:val="pl-PL"/>
      </w:rPr>
    </w:pPr>
    <w:r w:rsidRPr="00FA05F3">
      <w:rPr>
        <w:color w:val="999999"/>
        <w:sz w:val="16"/>
        <w:szCs w:val="16"/>
        <w:lang w:val="pl-PL"/>
      </w:rPr>
      <w:t>LS Coffee Sp. z o.o.  |  Kalenska 5, 04-367 Warszawa  |  NIP: 7292744632  |  sales.pl@ojoo.io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26071" w14:textId="77777777" w:rsidR="006C7E85" w:rsidRDefault="006C7E85">
      <w:r>
        <w:separator/>
      </w:r>
    </w:p>
  </w:footnote>
  <w:footnote w:type="continuationSeparator" w:id="0">
    <w:p w14:paraId="101130FE" w14:textId="77777777" w:rsidR="006C7E85" w:rsidRDefault="006C7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A8DC7" w14:textId="77777777" w:rsidR="002C2ACD" w:rsidRPr="00FA05F3" w:rsidRDefault="00000000">
    <w:pPr>
      <w:pBdr>
        <w:bottom w:val="single" w:sz="6" w:space="0" w:color="1F4E79"/>
      </w:pBdr>
      <w:spacing w:after="100"/>
      <w:jc w:val="right"/>
      <w:rPr>
        <w:lang w:val="pl-PL"/>
      </w:rPr>
    </w:pPr>
    <w:r w:rsidRPr="00FA05F3">
      <w:rPr>
        <w:color w:val="888888"/>
        <w:sz w:val="16"/>
        <w:szCs w:val="16"/>
        <w:lang w:val="pl-PL"/>
      </w:rPr>
      <w:t>UMOWA AGENCYJNA – Program Partnerski Coffee Corner ojoo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D6B62"/>
    <w:multiLevelType w:val="hybridMultilevel"/>
    <w:tmpl w:val="ADE4A388"/>
    <w:lvl w:ilvl="0" w:tplc="03F2C180">
      <w:start w:val="1"/>
      <w:numFmt w:val="bullet"/>
      <w:lvlText w:val="●"/>
      <w:lvlJc w:val="left"/>
      <w:pPr>
        <w:ind w:left="720" w:hanging="360"/>
      </w:pPr>
    </w:lvl>
    <w:lvl w:ilvl="1" w:tplc="C1FA0E06">
      <w:start w:val="1"/>
      <w:numFmt w:val="bullet"/>
      <w:lvlText w:val="○"/>
      <w:lvlJc w:val="left"/>
      <w:pPr>
        <w:ind w:left="1440" w:hanging="360"/>
      </w:pPr>
    </w:lvl>
    <w:lvl w:ilvl="2" w:tplc="730C2BA2">
      <w:start w:val="1"/>
      <w:numFmt w:val="bullet"/>
      <w:lvlText w:val="■"/>
      <w:lvlJc w:val="left"/>
      <w:pPr>
        <w:ind w:left="2160" w:hanging="360"/>
      </w:pPr>
    </w:lvl>
    <w:lvl w:ilvl="3" w:tplc="4E103EE4">
      <w:start w:val="1"/>
      <w:numFmt w:val="bullet"/>
      <w:lvlText w:val="●"/>
      <w:lvlJc w:val="left"/>
      <w:pPr>
        <w:ind w:left="2880" w:hanging="360"/>
      </w:pPr>
    </w:lvl>
    <w:lvl w:ilvl="4" w:tplc="27EC0EEC">
      <w:start w:val="1"/>
      <w:numFmt w:val="bullet"/>
      <w:lvlText w:val="○"/>
      <w:lvlJc w:val="left"/>
      <w:pPr>
        <w:ind w:left="3600" w:hanging="360"/>
      </w:pPr>
    </w:lvl>
    <w:lvl w:ilvl="5" w:tplc="D0AAAE0C">
      <w:start w:val="1"/>
      <w:numFmt w:val="bullet"/>
      <w:lvlText w:val="■"/>
      <w:lvlJc w:val="left"/>
      <w:pPr>
        <w:ind w:left="4320" w:hanging="360"/>
      </w:pPr>
    </w:lvl>
    <w:lvl w:ilvl="6" w:tplc="805E26F4">
      <w:start w:val="1"/>
      <w:numFmt w:val="bullet"/>
      <w:lvlText w:val="●"/>
      <w:lvlJc w:val="left"/>
      <w:pPr>
        <w:ind w:left="5040" w:hanging="360"/>
      </w:pPr>
    </w:lvl>
    <w:lvl w:ilvl="7" w:tplc="A8CE5502">
      <w:start w:val="1"/>
      <w:numFmt w:val="bullet"/>
      <w:lvlText w:val="●"/>
      <w:lvlJc w:val="left"/>
      <w:pPr>
        <w:ind w:left="5760" w:hanging="360"/>
      </w:pPr>
    </w:lvl>
    <w:lvl w:ilvl="8" w:tplc="89D67958">
      <w:start w:val="1"/>
      <w:numFmt w:val="bullet"/>
      <w:lvlText w:val="●"/>
      <w:lvlJc w:val="left"/>
      <w:pPr>
        <w:ind w:left="6480" w:hanging="360"/>
      </w:pPr>
    </w:lvl>
  </w:abstractNum>
  <w:num w:numId="1" w16cid:durableId="18314080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ACD"/>
    <w:rsid w:val="002C2ACD"/>
    <w:rsid w:val="00333FC6"/>
    <w:rsid w:val="00497C94"/>
    <w:rsid w:val="006964F0"/>
    <w:rsid w:val="006C7E85"/>
    <w:rsid w:val="007072E7"/>
    <w:rsid w:val="00E719B3"/>
    <w:rsid w:val="00FA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BAFF3"/>
  <w15:docId w15:val="{23E9FA86-02FD-418D-9C1B-13F16ECB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1840</Words>
  <Characters>12955</Characters>
  <Application>Microsoft Office Word</Application>
  <DocSecurity>0</DocSecurity>
  <Lines>539</Lines>
  <Paragraphs>118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Vlad Lukas</cp:lastModifiedBy>
  <cp:revision>3</cp:revision>
  <dcterms:created xsi:type="dcterms:W3CDTF">2026-06-06T05:18:00Z</dcterms:created>
  <dcterms:modified xsi:type="dcterms:W3CDTF">2026-06-09T06:43:00Z</dcterms:modified>
</cp:coreProperties>
</file>