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49C65" w14:textId="77777777" w:rsidR="000E766F" w:rsidRPr="00794996" w:rsidRDefault="00000000">
      <w:pPr>
        <w:spacing w:before="240" w:after="240"/>
        <w:jc w:val="right"/>
        <w:rPr>
          <w:sz w:val="24"/>
          <w:szCs w:val="24"/>
          <w:lang w:val="pl-PL"/>
        </w:rPr>
      </w:pPr>
      <w:r w:rsidRPr="00794996">
        <w:rPr>
          <w:sz w:val="24"/>
          <w:szCs w:val="24"/>
          <w:lang w:val="pl-PL"/>
        </w:rPr>
        <w:t>Załącznik 1 do Umowy Franczyzowej</w:t>
      </w:r>
    </w:p>
    <w:p w14:paraId="3CF09067" w14:textId="77777777" w:rsidR="000E766F" w:rsidRPr="00794996" w:rsidRDefault="00000000">
      <w:pPr>
        <w:spacing w:before="240" w:after="240"/>
        <w:rPr>
          <w:sz w:val="24"/>
          <w:szCs w:val="24"/>
          <w:lang w:val="pl-PL"/>
        </w:rPr>
      </w:pPr>
      <w:r w:rsidRPr="00794996">
        <w:rPr>
          <w:sz w:val="24"/>
          <w:szCs w:val="24"/>
          <w:lang w:val="pl-PL"/>
        </w:rPr>
        <w:t>Umowa Kupna</w:t>
      </w:r>
    </w:p>
    <w:p w14:paraId="73E0A4B8" w14:textId="77777777" w:rsidR="000E766F" w:rsidRPr="00794996" w:rsidRDefault="000E766F">
      <w:pPr>
        <w:spacing w:before="240" w:after="240"/>
        <w:rPr>
          <w:sz w:val="24"/>
          <w:szCs w:val="24"/>
          <w:lang w:val="pl-PL"/>
        </w:rPr>
      </w:pPr>
    </w:p>
    <w:p w14:paraId="0C1C16DD" w14:textId="77777777" w:rsidR="000E766F" w:rsidRPr="00794996" w:rsidRDefault="00000000">
      <w:pPr>
        <w:spacing w:before="240" w:after="240"/>
        <w:jc w:val="both"/>
        <w:rPr>
          <w:sz w:val="26"/>
          <w:szCs w:val="26"/>
          <w:lang w:val="pl-PL"/>
        </w:rPr>
      </w:pPr>
      <w:r w:rsidRPr="00794996">
        <w:rPr>
          <w:sz w:val="26"/>
          <w:szCs w:val="26"/>
          <w:lang w:val="pl-PL"/>
        </w:rPr>
        <w:t>pomiędzy</w:t>
      </w:r>
    </w:p>
    <w:p w14:paraId="2CA5E50B" w14:textId="77777777" w:rsidR="000E766F" w:rsidRPr="00794996" w:rsidRDefault="00000000">
      <w:pPr>
        <w:jc w:val="both"/>
        <w:rPr>
          <w:b/>
          <w:bCs/>
          <w:sz w:val="26"/>
          <w:szCs w:val="26"/>
          <w:lang w:val="pl-PL"/>
        </w:rPr>
      </w:pPr>
      <w:r w:rsidRPr="00794996">
        <w:rPr>
          <w:b/>
          <w:bCs/>
          <w:sz w:val="26"/>
          <w:szCs w:val="26"/>
          <w:lang w:val="pl-PL"/>
        </w:rPr>
        <w:t>LS Coffee Sp. z o.o.</w:t>
      </w:r>
    </w:p>
    <w:p w14:paraId="735098C8" w14:textId="77777777" w:rsidR="000E766F" w:rsidRPr="00794996" w:rsidRDefault="00000000">
      <w:pPr>
        <w:jc w:val="both"/>
        <w:rPr>
          <w:sz w:val="26"/>
          <w:szCs w:val="26"/>
          <w:lang w:val="pl-PL"/>
        </w:rPr>
      </w:pPr>
      <w:r w:rsidRPr="00794996">
        <w:rPr>
          <w:sz w:val="26"/>
          <w:szCs w:val="26"/>
          <w:lang w:val="pl-PL"/>
        </w:rPr>
        <w:t>Kaleńska 5</w:t>
      </w:r>
    </w:p>
    <w:p w14:paraId="76021CED" w14:textId="77777777" w:rsidR="000E766F" w:rsidRPr="00794996" w:rsidRDefault="00000000">
      <w:pPr>
        <w:jc w:val="both"/>
        <w:rPr>
          <w:sz w:val="26"/>
          <w:szCs w:val="26"/>
          <w:lang w:val="pl-PL"/>
        </w:rPr>
      </w:pPr>
      <w:r w:rsidRPr="00794996">
        <w:rPr>
          <w:sz w:val="26"/>
          <w:szCs w:val="26"/>
          <w:lang w:val="pl-PL"/>
        </w:rPr>
        <w:t>04-367 Warszawa, Polska</w:t>
      </w:r>
    </w:p>
    <w:p w14:paraId="4A1C9C12" w14:textId="77777777" w:rsidR="000E766F" w:rsidRPr="00794996" w:rsidRDefault="00000000">
      <w:pPr>
        <w:jc w:val="both"/>
        <w:rPr>
          <w:sz w:val="26"/>
          <w:szCs w:val="26"/>
          <w:lang w:val="pl-PL"/>
        </w:rPr>
      </w:pPr>
      <w:r w:rsidRPr="00794996">
        <w:rPr>
          <w:sz w:val="26"/>
          <w:szCs w:val="26"/>
          <w:lang w:val="pl-PL"/>
        </w:rPr>
        <w:t xml:space="preserve">reprezentowaną przez Członka Zarządu </w:t>
      </w:r>
    </w:p>
    <w:p w14:paraId="469C2EA3" w14:textId="77777777" w:rsidR="000E766F" w:rsidRPr="00794996" w:rsidRDefault="00000000">
      <w:pPr>
        <w:jc w:val="both"/>
        <w:rPr>
          <w:sz w:val="26"/>
          <w:szCs w:val="26"/>
          <w:lang w:val="pl-PL"/>
        </w:rPr>
      </w:pPr>
      <w:r w:rsidRPr="00794996">
        <w:rPr>
          <w:sz w:val="26"/>
          <w:szCs w:val="26"/>
          <w:lang w:val="pl-PL"/>
        </w:rPr>
        <w:t xml:space="preserve">Pana Władysława Łukaszewicza (Vladislav </w:t>
      </w:r>
      <w:proofErr w:type="spellStart"/>
      <w:r w:rsidRPr="00794996">
        <w:rPr>
          <w:sz w:val="26"/>
          <w:szCs w:val="26"/>
          <w:lang w:val="pl-PL"/>
        </w:rPr>
        <w:t>Lukashevitch</w:t>
      </w:r>
      <w:proofErr w:type="spellEnd"/>
      <w:r w:rsidRPr="00794996">
        <w:rPr>
          <w:sz w:val="26"/>
          <w:szCs w:val="26"/>
          <w:lang w:val="pl-PL"/>
        </w:rPr>
        <w:t>)</w:t>
      </w:r>
    </w:p>
    <w:p w14:paraId="70B603B8" w14:textId="77777777" w:rsidR="000E766F" w:rsidRDefault="00000000">
      <w:pPr>
        <w:numPr>
          <w:ilvl w:val="0"/>
          <w:numId w:val="5"/>
        </w:numPr>
        <w:spacing w:before="240" w:after="240"/>
        <w:jc w:val="both"/>
        <w:rPr>
          <w:sz w:val="24"/>
          <w:szCs w:val="24"/>
        </w:rPr>
      </w:pPr>
      <w:proofErr w:type="spellStart"/>
      <w:r>
        <w:rPr>
          <w:sz w:val="26"/>
          <w:szCs w:val="26"/>
        </w:rPr>
        <w:t>zwana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dalej</w:t>
      </w:r>
      <w:proofErr w:type="spellEnd"/>
      <w:r>
        <w:rPr>
          <w:sz w:val="26"/>
          <w:szCs w:val="26"/>
        </w:rPr>
        <w:t xml:space="preserve"> „</w:t>
      </w:r>
      <w:proofErr w:type="spellStart"/>
      <w:r>
        <w:rPr>
          <w:sz w:val="26"/>
          <w:szCs w:val="26"/>
        </w:rPr>
        <w:t>Sprzedawcą</w:t>
      </w:r>
      <w:proofErr w:type="spellEnd"/>
      <w:r>
        <w:rPr>
          <w:sz w:val="26"/>
          <w:szCs w:val="26"/>
        </w:rPr>
        <w:t xml:space="preserve"> " -</w:t>
      </w:r>
    </w:p>
    <w:p w14:paraId="11B9A840" w14:textId="77777777" w:rsidR="000E766F" w:rsidRDefault="00000000">
      <w:pPr>
        <w:spacing w:before="240" w:after="240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oraz</w:t>
      </w:r>
      <w:proofErr w:type="spellEnd"/>
    </w:p>
    <w:p w14:paraId="1A786336" w14:textId="77777777" w:rsidR="000E766F" w:rsidRPr="00794996" w:rsidRDefault="00000000">
      <w:pPr>
        <w:spacing w:before="240" w:after="240"/>
        <w:jc w:val="both"/>
        <w:rPr>
          <w:sz w:val="26"/>
          <w:szCs w:val="26"/>
          <w:lang w:val="pl-PL"/>
        </w:rPr>
      </w:pPr>
      <w:r w:rsidRPr="00794996">
        <w:rPr>
          <w:sz w:val="26"/>
          <w:szCs w:val="26"/>
          <w:lang w:val="pl-PL"/>
        </w:rPr>
        <w:t xml:space="preserve">XXX </w:t>
      </w:r>
      <w:proofErr w:type="spellStart"/>
      <w:r w:rsidRPr="00794996">
        <w:rPr>
          <w:sz w:val="26"/>
          <w:szCs w:val="26"/>
          <w:lang w:val="pl-PL"/>
        </w:rPr>
        <w:t>XXX</w:t>
      </w:r>
      <w:proofErr w:type="spellEnd"/>
      <w:r w:rsidRPr="00794996">
        <w:rPr>
          <w:sz w:val="26"/>
          <w:szCs w:val="26"/>
          <w:lang w:val="pl-PL"/>
        </w:rPr>
        <w:t xml:space="preserve"> </w:t>
      </w:r>
      <w:proofErr w:type="spellStart"/>
      <w:r w:rsidRPr="00794996">
        <w:rPr>
          <w:sz w:val="26"/>
          <w:szCs w:val="26"/>
          <w:lang w:val="pl-PL"/>
        </w:rPr>
        <w:t>XXX</w:t>
      </w:r>
      <w:proofErr w:type="spellEnd"/>
      <w:r w:rsidRPr="00794996">
        <w:rPr>
          <w:sz w:val="26"/>
          <w:szCs w:val="26"/>
          <w:lang w:val="pl-PL"/>
        </w:rPr>
        <w:t xml:space="preserve"> reprezentowaną przez XXX</w:t>
      </w:r>
    </w:p>
    <w:p w14:paraId="1782DECB" w14:textId="77777777" w:rsidR="000E766F" w:rsidRDefault="00000000">
      <w:pPr>
        <w:numPr>
          <w:ilvl w:val="0"/>
          <w:numId w:val="8"/>
        </w:numPr>
        <w:spacing w:before="240"/>
        <w:jc w:val="both"/>
        <w:rPr>
          <w:sz w:val="24"/>
          <w:szCs w:val="24"/>
        </w:rPr>
      </w:pPr>
      <w:proofErr w:type="spellStart"/>
      <w:r>
        <w:rPr>
          <w:sz w:val="26"/>
          <w:szCs w:val="26"/>
        </w:rPr>
        <w:t>zwana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dalej</w:t>
      </w:r>
      <w:proofErr w:type="spellEnd"/>
      <w:r>
        <w:rPr>
          <w:sz w:val="26"/>
          <w:szCs w:val="26"/>
        </w:rPr>
        <w:t xml:space="preserve"> „</w:t>
      </w:r>
      <w:proofErr w:type="spellStart"/>
      <w:r>
        <w:rPr>
          <w:sz w:val="26"/>
          <w:szCs w:val="26"/>
        </w:rPr>
        <w:t>Kupującym</w:t>
      </w:r>
      <w:proofErr w:type="spellEnd"/>
      <w:r>
        <w:rPr>
          <w:sz w:val="26"/>
          <w:szCs w:val="26"/>
        </w:rPr>
        <w:t xml:space="preserve"> " -</w:t>
      </w:r>
    </w:p>
    <w:p w14:paraId="12A9D2DD" w14:textId="77777777" w:rsidR="000E766F" w:rsidRDefault="00000000">
      <w:pPr>
        <w:numPr>
          <w:ilvl w:val="0"/>
          <w:numId w:val="8"/>
        </w:numPr>
        <w:spacing w:after="240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łącznie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zwane</w:t>
      </w:r>
      <w:proofErr w:type="spellEnd"/>
      <w:r>
        <w:rPr>
          <w:sz w:val="26"/>
          <w:szCs w:val="26"/>
        </w:rPr>
        <w:t xml:space="preserve"> "</w:t>
      </w:r>
      <w:proofErr w:type="spellStart"/>
      <w:r>
        <w:rPr>
          <w:sz w:val="26"/>
          <w:szCs w:val="26"/>
        </w:rPr>
        <w:t>Stronami</w:t>
      </w:r>
      <w:proofErr w:type="spellEnd"/>
      <w:r>
        <w:rPr>
          <w:sz w:val="26"/>
          <w:szCs w:val="26"/>
        </w:rPr>
        <w:t>" -</w:t>
      </w:r>
    </w:p>
    <w:p w14:paraId="180B15D8" w14:textId="77777777" w:rsidR="000E766F" w:rsidRDefault="000E766F">
      <w:pPr>
        <w:spacing w:before="240" w:after="240"/>
        <w:rPr>
          <w:sz w:val="24"/>
          <w:szCs w:val="24"/>
        </w:rPr>
      </w:pPr>
    </w:p>
    <w:p w14:paraId="7C51C3BA" w14:textId="77777777" w:rsidR="000E766F" w:rsidRDefault="000E766F">
      <w:pPr>
        <w:spacing w:before="240" w:after="240"/>
        <w:rPr>
          <w:sz w:val="24"/>
          <w:szCs w:val="24"/>
        </w:rPr>
        <w:sectPr w:rsidR="000E766F" w:rsidSect="00794996">
          <w:headerReference w:type="default" r:id="rId7"/>
          <w:pgSz w:w="12240" w:h="15840"/>
          <w:pgMar w:top="1440" w:right="900" w:bottom="1440" w:left="851" w:header="720" w:footer="720" w:gutter="0"/>
          <w:pgNumType w:start="1"/>
          <w:cols w:space="720" w:equalWidth="0">
            <w:col w:w="9360" w:space="0"/>
          </w:cols>
        </w:sectPr>
      </w:pPr>
    </w:p>
    <w:p w14:paraId="67CEA29D" w14:textId="77777777" w:rsidR="000E766F" w:rsidRPr="00794996" w:rsidRDefault="00000000">
      <w:pPr>
        <w:spacing w:before="240" w:after="240"/>
        <w:rPr>
          <w:sz w:val="24"/>
          <w:szCs w:val="24"/>
          <w:lang w:val="pl-PL"/>
        </w:rPr>
      </w:pPr>
      <w:r w:rsidRPr="00794996">
        <w:rPr>
          <w:sz w:val="24"/>
          <w:szCs w:val="24"/>
          <w:lang w:val="pl-PL"/>
        </w:rPr>
        <w:t>Strony zawierają następującą umowę kupna:</w:t>
      </w:r>
    </w:p>
    <w:p w14:paraId="7D415E89" w14:textId="77777777" w:rsidR="000E766F" w:rsidRDefault="00000000">
      <w:pPr>
        <w:spacing w:before="240" w:after="240"/>
        <w:rPr>
          <w:sz w:val="24"/>
          <w:szCs w:val="24"/>
        </w:rPr>
      </w:pPr>
      <w:proofErr w:type="spellStart"/>
      <w:r>
        <w:rPr>
          <w:sz w:val="24"/>
          <w:szCs w:val="24"/>
        </w:rPr>
        <w:t>Preambuła</w:t>
      </w:r>
      <w:proofErr w:type="spellEnd"/>
    </w:p>
    <w:p w14:paraId="4FD4B77D" w14:textId="77777777" w:rsidR="000E766F" w:rsidRPr="00794996" w:rsidRDefault="00000000" w:rsidP="00794996">
      <w:pPr>
        <w:numPr>
          <w:ilvl w:val="0"/>
          <w:numId w:val="3"/>
        </w:numPr>
        <w:spacing w:before="240"/>
        <w:ind w:left="284" w:hanging="142"/>
        <w:rPr>
          <w:sz w:val="24"/>
          <w:szCs w:val="24"/>
          <w:lang w:val="pl-PL"/>
        </w:rPr>
      </w:pPr>
      <w:r w:rsidRPr="00794996">
        <w:rPr>
          <w:sz w:val="24"/>
          <w:szCs w:val="24"/>
          <w:lang w:val="pl-PL"/>
        </w:rPr>
        <w:t xml:space="preserve">Strony zgodnie ustalają, że niniejsza umowa zostaje zawarta w celu nabycia automatu kawowego samoobsługowego </w:t>
      </w:r>
      <w:proofErr w:type="spellStart"/>
      <w:r w:rsidRPr="00794996">
        <w:rPr>
          <w:sz w:val="24"/>
          <w:szCs w:val="24"/>
          <w:lang w:val="pl-PL"/>
        </w:rPr>
        <w:t>ojoo</w:t>
      </w:r>
      <w:proofErr w:type="spellEnd"/>
      <w:r w:rsidRPr="00794996">
        <w:rPr>
          <w:sz w:val="24"/>
          <w:szCs w:val="24"/>
          <w:lang w:val="pl-PL"/>
        </w:rPr>
        <w:t xml:space="preserve"> na podstawie </w:t>
      </w:r>
      <w:r w:rsidRPr="00794996">
        <w:rPr>
          <w:sz w:val="24"/>
          <w:szCs w:val="24"/>
          <w:lang w:val="pl-PL"/>
        </w:rPr>
        <w:t>umowy franczyzowej o numerze XX zawartej już między stronami w dniu XX.XX.XXXX lub mającej zostać zawarta.</w:t>
      </w:r>
    </w:p>
    <w:p w14:paraId="2E900ADB" w14:textId="77777777" w:rsidR="000E766F" w:rsidRDefault="00000000" w:rsidP="00794996">
      <w:pPr>
        <w:numPr>
          <w:ilvl w:val="0"/>
          <w:numId w:val="3"/>
        </w:numPr>
        <w:spacing w:after="240"/>
        <w:ind w:left="284" w:firstLine="0"/>
        <w:rPr>
          <w:sz w:val="24"/>
          <w:szCs w:val="24"/>
        </w:rPr>
        <w:sectPr w:rsidR="000E766F" w:rsidSect="00794996">
          <w:type w:val="continuous"/>
          <w:pgSz w:w="12240" w:h="15840"/>
          <w:pgMar w:top="1440" w:right="1440" w:bottom="1440" w:left="851" w:header="720" w:footer="720" w:gutter="0"/>
          <w:cols w:num="2" w:space="720" w:equalWidth="0">
            <w:col w:w="4320" w:space="720"/>
            <w:col w:w="4320" w:space="0"/>
          </w:cols>
        </w:sectPr>
      </w:pPr>
      <w:r w:rsidRPr="00794996">
        <w:rPr>
          <w:sz w:val="24"/>
          <w:szCs w:val="24"/>
          <w:lang w:val="pl-PL"/>
        </w:rPr>
        <w:t xml:space="preserve">Podstawą umowy kupna są wyłącznie warunki określone w niniejszej umowie. </w:t>
      </w:r>
      <w:proofErr w:type="spellStart"/>
      <w:r>
        <w:rPr>
          <w:sz w:val="24"/>
          <w:szCs w:val="24"/>
        </w:rPr>
        <w:t>Ewentualne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ogólne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warunki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umowy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Kupującego</w:t>
      </w:r>
      <w:proofErr w:type="spellEnd"/>
      <w:r>
        <w:rPr>
          <w:sz w:val="24"/>
          <w:szCs w:val="24"/>
        </w:rPr>
        <w:t xml:space="preserve"> nie </w:t>
      </w:r>
      <w:proofErr w:type="spellStart"/>
      <w:r>
        <w:rPr>
          <w:sz w:val="24"/>
          <w:szCs w:val="24"/>
        </w:rPr>
        <w:t>mają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zastosowania</w:t>
      </w:r>
      <w:proofErr w:type="spellEnd"/>
      <w:r>
        <w:rPr>
          <w:sz w:val="24"/>
          <w:szCs w:val="24"/>
        </w:rPr>
        <w:t>.</w:t>
      </w:r>
    </w:p>
    <w:p w14:paraId="66FD423B" w14:textId="77777777" w:rsidR="000E766F" w:rsidRDefault="00000000">
      <w:pPr>
        <w:rPr>
          <w:sz w:val="26"/>
          <w:szCs w:val="26"/>
        </w:rPr>
      </w:pPr>
      <w:r>
        <w:br w:type="page"/>
      </w:r>
    </w:p>
    <w:p w14:paraId="1CE2C700" w14:textId="77777777" w:rsidR="000E766F" w:rsidRDefault="000E766F">
      <w:pPr>
        <w:spacing w:before="240" w:after="240"/>
        <w:ind w:left="720" w:hanging="360"/>
        <w:jc w:val="both"/>
        <w:sectPr w:rsidR="000E766F" w:rsidSect="00794996">
          <w:type w:val="continuous"/>
          <w:pgSz w:w="12240" w:h="15840"/>
          <w:pgMar w:top="1440" w:right="1440" w:bottom="1440" w:left="851" w:header="720" w:footer="720" w:gutter="0"/>
          <w:cols w:space="720" w:equalWidth="0">
            <w:col w:w="9360" w:space="0"/>
          </w:cols>
        </w:sectPr>
      </w:pPr>
    </w:p>
    <w:p w14:paraId="42F8FE40" w14:textId="77777777" w:rsidR="000E766F" w:rsidRPr="00794996" w:rsidRDefault="00000000">
      <w:pPr>
        <w:numPr>
          <w:ilvl w:val="0"/>
          <w:numId w:val="10"/>
        </w:numPr>
        <w:spacing w:before="240" w:after="240"/>
        <w:jc w:val="both"/>
        <w:rPr>
          <w:sz w:val="24"/>
          <w:szCs w:val="24"/>
          <w:lang w:val="pl-PL"/>
        </w:rPr>
      </w:pPr>
      <w:r w:rsidRPr="00794996">
        <w:rPr>
          <w:sz w:val="24"/>
          <w:szCs w:val="24"/>
          <w:lang w:val="pl-PL"/>
        </w:rPr>
        <w:lastRenderedPageBreak/>
        <w:t>Załącznik 2 do Umowy Franczyzowej – „Przepisy dotyczące serwisu i czyszczenia automatu kawowego samoobsługowego” – stanowi część niniejszej umowy kupna i wraz z podpisem Kupującego uznaje się go za przeczytany i zaakceptowany.</w:t>
      </w:r>
    </w:p>
    <w:p w14:paraId="653EC061" w14:textId="77777777" w:rsidR="000E766F" w:rsidRPr="00794996" w:rsidRDefault="00000000">
      <w:pPr>
        <w:spacing w:before="240" w:after="240"/>
        <w:jc w:val="both"/>
        <w:rPr>
          <w:sz w:val="24"/>
          <w:szCs w:val="24"/>
          <w:lang w:val="pl-PL"/>
        </w:rPr>
      </w:pPr>
      <w:r w:rsidRPr="00794996">
        <w:rPr>
          <w:b/>
          <w:bCs/>
          <w:sz w:val="24"/>
          <w:szCs w:val="24"/>
          <w:lang w:val="pl-PL"/>
        </w:rPr>
        <w:t>§ 1 Rozpoczęcie umowy</w:t>
      </w:r>
      <w:r w:rsidRPr="00794996">
        <w:rPr>
          <w:sz w:val="24"/>
          <w:szCs w:val="24"/>
          <w:lang w:val="pl-PL"/>
        </w:rPr>
        <w:t xml:space="preserve"> </w:t>
      </w:r>
    </w:p>
    <w:p w14:paraId="33672EFE" w14:textId="77777777" w:rsidR="000E766F" w:rsidRPr="00794996" w:rsidRDefault="00000000">
      <w:pPr>
        <w:spacing w:before="240" w:after="240"/>
        <w:jc w:val="both"/>
        <w:rPr>
          <w:sz w:val="24"/>
          <w:szCs w:val="24"/>
          <w:lang w:val="pl-PL"/>
        </w:rPr>
      </w:pPr>
      <w:r w:rsidRPr="00794996">
        <w:rPr>
          <w:sz w:val="24"/>
          <w:szCs w:val="24"/>
          <w:lang w:val="pl-PL"/>
        </w:rPr>
        <w:t>Niniejsza umowa kupna wchodzi w życie z podpisem obu stron.</w:t>
      </w:r>
    </w:p>
    <w:p w14:paraId="18829361" w14:textId="77777777" w:rsidR="000E766F" w:rsidRPr="00794996" w:rsidRDefault="00000000">
      <w:pPr>
        <w:spacing w:before="240" w:after="240"/>
        <w:jc w:val="both"/>
        <w:rPr>
          <w:b/>
          <w:bCs/>
          <w:sz w:val="24"/>
          <w:szCs w:val="24"/>
          <w:lang w:val="pl-PL"/>
        </w:rPr>
      </w:pPr>
      <w:r w:rsidRPr="00794996">
        <w:rPr>
          <w:b/>
          <w:bCs/>
          <w:sz w:val="24"/>
          <w:szCs w:val="24"/>
          <w:lang w:val="pl-PL"/>
        </w:rPr>
        <w:t xml:space="preserve">§ 2 Przedmiot umowy </w:t>
      </w:r>
    </w:p>
    <w:p w14:paraId="645CA031" w14:textId="77777777" w:rsidR="000E766F" w:rsidRPr="00794996" w:rsidRDefault="00000000">
      <w:pPr>
        <w:spacing w:before="240" w:after="240"/>
        <w:jc w:val="both"/>
        <w:rPr>
          <w:sz w:val="24"/>
          <w:szCs w:val="24"/>
          <w:lang w:val="pl-PL"/>
        </w:rPr>
      </w:pPr>
      <w:r w:rsidRPr="00794996">
        <w:rPr>
          <w:sz w:val="24"/>
          <w:szCs w:val="24"/>
          <w:lang w:val="pl-PL"/>
        </w:rPr>
        <w:t xml:space="preserve">Przedmiotem umowy jest sprzedaż automatu kawowego samoobsługowego marki </w:t>
      </w:r>
      <w:proofErr w:type="spellStart"/>
      <w:r w:rsidRPr="00794996">
        <w:rPr>
          <w:sz w:val="24"/>
          <w:szCs w:val="24"/>
          <w:lang w:val="pl-PL"/>
        </w:rPr>
        <w:t>ojoo</w:t>
      </w:r>
      <w:proofErr w:type="spellEnd"/>
      <w:r w:rsidRPr="00794996">
        <w:rPr>
          <w:sz w:val="24"/>
          <w:szCs w:val="24"/>
          <w:lang w:val="pl-PL"/>
        </w:rPr>
        <w:t xml:space="preserve"> o następujących cechach, właściwościach i wyposażeniu:</w:t>
      </w:r>
    </w:p>
    <w:p w14:paraId="507A5B3B" w14:textId="77777777" w:rsidR="000E766F" w:rsidRPr="00794996" w:rsidRDefault="00000000">
      <w:pPr>
        <w:jc w:val="both"/>
        <w:rPr>
          <w:sz w:val="24"/>
          <w:szCs w:val="24"/>
          <w:lang w:val="pl-PL"/>
        </w:rPr>
      </w:pPr>
      <w:r w:rsidRPr="00794996">
        <w:rPr>
          <w:sz w:val="24"/>
          <w:szCs w:val="24"/>
          <w:lang w:val="pl-PL"/>
        </w:rPr>
        <w:t xml:space="preserve">● Oznakowany automat </w:t>
      </w:r>
      <w:proofErr w:type="spellStart"/>
      <w:r w:rsidRPr="00794996">
        <w:rPr>
          <w:sz w:val="24"/>
          <w:szCs w:val="24"/>
          <w:lang w:val="pl-PL"/>
        </w:rPr>
        <w:t>ojoo</w:t>
      </w:r>
      <w:proofErr w:type="spellEnd"/>
      <w:r w:rsidRPr="00794996">
        <w:rPr>
          <w:sz w:val="24"/>
          <w:szCs w:val="24"/>
          <w:lang w:val="pl-PL"/>
        </w:rPr>
        <w:t xml:space="preserve"> </w:t>
      </w:r>
    </w:p>
    <w:p w14:paraId="010AC1B3" w14:textId="77777777" w:rsidR="000E766F" w:rsidRPr="00794996" w:rsidRDefault="00000000">
      <w:pPr>
        <w:jc w:val="both"/>
        <w:rPr>
          <w:sz w:val="24"/>
          <w:szCs w:val="24"/>
          <w:lang w:val="pl-PL"/>
        </w:rPr>
      </w:pPr>
      <w:r w:rsidRPr="00794996">
        <w:rPr>
          <w:sz w:val="24"/>
          <w:szCs w:val="24"/>
          <w:lang w:val="pl-PL"/>
        </w:rPr>
        <w:t xml:space="preserve">● 4 dozowniki kubków </w:t>
      </w:r>
    </w:p>
    <w:p w14:paraId="14B5ACA6" w14:textId="77777777" w:rsidR="000E766F" w:rsidRPr="00794996" w:rsidRDefault="00000000">
      <w:pPr>
        <w:jc w:val="both"/>
        <w:rPr>
          <w:sz w:val="24"/>
          <w:szCs w:val="24"/>
          <w:lang w:val="pl-PL"/>
        </w:rPr>
      </w:pPr>
      <w:r w:rsidRPr="00794996">
        <w:rPr>
          <w:sz w:val="24"/>
          <w:szCs w:val="24"/>
          <w:lang w:val="pl-PL"/>
        </w:rPr>
        <w:t xml:space="preserve">● Logo LED </w:t>
      </w:r>
      <w:proofErr w:type="spellStart"/>
      <w:r w:rsidRPr="00794996">
        <w:rPr>
          <w:sz w:val="24"/>
          <w:szCs w:val="24"/>
          <w:lang w:val="pl-PL"/>
        </w:rPr>
        <w:t>ojoo</w:t>
      </w:r>
      <w:proofErr w:type="spellEnd"/>
      <w:r w:rsidRPr="00794996">
        <w:rPr>
          <w:sz w:val="24"/>
          <w:szCs w:val="24"/>
          <w:lang w:val="pl-PL"/>
        </w:rPr>
        <w:t xml:space="preserve"> </w:t>
      </w:r>
    </w:p>
    <w:p w14:paraId="18AD0DC3" w14:textId="77777777" w:rsidR="000E766F" w:rsidRPr="00794996" w:rsidRDefault="00000000">
      <w:pPr>
        <w:jc w:val="both"/>
        <w:rPr>
          <w:sz w:val="24"/>
          <w:szCs w:val="24"/>
          <w:lang w:val="pl-PL"/>
        </w:rPr>
      </w:pPr>
      <w:r w:rsidRPr="00794996">
        <w:rPr>
          <w:sz w:val="24"/>
          <w:szCs w:val="24"/>
          <w:lang w:val="pl-PL"/>
        </w:rPr>
        <w:t xml:space="preserve">● 5 zintegrowanych dozowników syropu </w:t>
      </w:r>
    </w:p>
    <w:p w14:paraId="41F5AC52" w14:textId="77777777" w:rsidR="000E766F" w:rsidRPr="00794996" w:rsidRDefault="00000000">
      <w:pPr>
        <w:jc w:val="both"/>
        <w:rPr>
          <w:sz w:val="24"/>
          <w:szCs w:val="24"/>
          <w:lang w:val="pl-PL"/>
        </w:rPr>
      </w:pPr>
      <w:r w:rsidRPr="00794996">
        <w:rPr>
          <w:sz w:val="24"/>
          <w:szCs w:val="24"/>
          <w:lang w:val="pl-PL"/>
        </w:rPr>
        <w:t xml:space="preserve">● Dozownik pokrywek / mieszadełek </w:t>
      </w:r>
    </w:p>
    <w:p w14:paraId="08E0AA02" w14:textId="77777777" w:rsidR="000E766F" w:rsidRPr="00794996" w:rsidRDefault="00000000">
      <w:pPr>
        <w:jc w:val="both"/>
        <w:rPr>
          <w:sz w:val="24"/>
          <w:szCs w:val="24"/>
          <w:lang w:val="pl-PL"/>
        </w:rPr>
      </w:pPr>
      <w:r w:rsidRPr="00794996">
        <w:rPr>
          <w:sz w:val="24"/>
          <w:szCs w:val="24"/>
          <w:lang w:val="pl-PL"/>
        </w:rPr>
        <w:t xml:space="preserve">● Monitor 42" do reklam </w:t>
      </w:r>
    </w:p>
    <w:p w14:paraId="2DE6D336" w14:textId="77777777" w:rsidR="000E766F" w:rsidRPr="00794996" w:rsidRDefault="00000000">
      <w:pPr>
        <w:jc w:val="both"/>
        <w:rPr>
          <w:sz w:val="24"/>
          <w:szCs w:val="24"/>
          <w:lang w:val="pl-PL"/>
        </w:rPr>
      </w:pPr>
      <w:r w:rsidRPr="00794996">
        <w:rPr>
          <w:sz w:val="24"/>
          <w:szCs w:val="24"/>
          <w:lang w:val="pl-PL"/>
        </w:rPr>
        <w:t xml:space="preserve">● Kamera monitoringu </w:t>
      </w:r>
    </w:p>
    <w:p w14:paraId="0B419936" w14:textId="77777777" w:rsidR="000E766F" w:rsidRPr="00794996" w:rsidRDefault="00000000">
      <w:pPr>
        <w:jc w:val="both"/>
        <w:rPr>
          <w:sz w:val="24"/>
          <w:szCs w:val="24"/>
          <w:lang w:val="pl-PL"/>
        </w:rPr>
      </w:pPr>
      <w:r w:rsidRPr="00794996">
        <w:rPr>
          <w:sz w:val="24"/>
          <w:szCs w:val="24"/>
          <w:lang w:val="pl-PL"/>
        </w:rPr>
        <w:t xml:space="preserve">● Ekspres do kawy LV307A </w:t>
      </w:r>
    </w:p>
    <w:p w14:paraId="6E9F50E1" w14:textId="77777777" w:rsidR="000E766F" w:rsidRPr="00794996" w:rsidRDefault="00000000">
      <w:pPr>
        <w:jc w:val="both"/>
        <w:rPr>
          <w:sz w:val="24"/>
          <w:szCs w:val="24"/>
          <w:lang w:val="pl-PL"/>
        </w:rPr>
      </w:pPr>
      <w:r w:rsidRPr="00794996">
        <w:rPr>
          <w:sz w:val="24"/>
          <w:szCs w:val="24"/>
          <w:lang w:val="pl-PL"/>
        </w:rPr>
        <w:t xml:space="preserve">● Terminal do płatności kartą </w:t>
      </w:r>
    </w:p>
    <w:p w14:paraId="70EEC4A4" w14:textId="77777777" w:rsidR="000E766F" w:rsidRPr="00794996" w:rsidRDefault="00000000">
      <w:pPr>
        <w:jc w:val="both"/>
        <w:rPr>
          <w:sz w:val="24"/>
          <w:szCs w:val="24"/>
          <w:lang w:val="pl-PL"/>
        </w:rPr>
      </w:pPr>
      <w:r w:rsidRPr="00794996">
        <w:rPr>
          <w:sz w:val="24"/>
          <w:szCs w:val="24"/>
          <w:lang w:val="pl-PL"/>
        </w:rPr>
        <w:t>● 2 zbiorniki na wodę po 20 litrów</w:t>
      </w:r>
    </w:p>
    <w:p w14:paraId="12FABFFE" w14:textId="77777777" w:rsidR="000E766F" w:rsidRDefault="00000000">
      <w:pPr>
        <w:spacing w:before="240" w:after="24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§ 3 </w:t>
      </w:r>
      <w:proofErr w:type="spellStart"/>
      <w:r>
        <w:rPr>
          <w:b/>
          <w:bCs/>
          <w:sz w:val="24"/>
          <w:szCs w:val="24"/>
        </w:rPr>
        <w:t>Przekazanie</w:t>
      </w:r>
      <w:proofErr w:type="spellEnd"/>
    </w:p>
    <w:p w14:paraId="38A422DB" w14:textId="77777777" w:rsidR="000E766F" w:rsidRPr="00794996" w:rsidRDefault="00000000">
      <w:pPr>
        <w:numPr>
          <w:ilvl w:val="0"/>
          <w:numId w:val="1"/>
        </w:numPr>
        <w:spacing w:before="240"/>
        <w:jc w:val="both"/>
        <w:rPr>
          <w:sz w:val="24"/>
          <w:szCs w:val="24"/>
          <w:lang w:val="pl-PL"/>
        </w:rPr>
      </w:pPr>
      <w:r w:rsidRPr="00794996">
        <w:rPr>
          <w:sz w:val="24"/>
          <w:szCs w:val="24"/>
          <w:lang w:val="pl-PL"/>
        </w:rPr>
        <w:t>Przekazanie przedmiotu umowy przez Sprzedawcę Kupującemu nastąpi w terminie 45 dni od dnia wpłynięcia pełnej ceny kupna na konto Sprzedawcy.</w:t>
      </w:r>
    </w:p>
    <w:p w14:paraId="0BD9EC26" w14:textId="77777777" w:rsidR="000E766F" w:rsidRPr="00794996" w:rsidRDefault="00000000">
      <w:pPr>
        <w:numPr>
          <w:ilvl w:val="0"/>
          <w:numId w:val="1"/>
        </w:numPr>
        <w:spacing w:after="240"/>
        <w:jc w:val="both"/>
        <w:rPr>
          <w:sz w:val="24"/>
          <w:szCs w:val="24"/>
          <w:lang w:val="pl-PL"/>
        </w:rPr>
      </w:pPr>
      <w:r w:rsidRPr="00794996">
        <w:rPr>
          <w:sz w:val="24"/>
          <w:szCs w:val="24"/>
          <w:lang w:val="pl-PL"/>
        </w:rPr>
        <w:t>Kupujący odbiera przedmiot zakupu od Sprzedawcy.</w:t>
      </w:r>
    </w:p>
    <w:p w14:paraId="4245374F" w14:textId="77777777" w:rsidR="000E766F" w:rsidRDefault="00000000">
      <w:pPr>
        <w:spacing w:before="240" w:after="24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§ 4 Cena </w:t>
      </w:r>
      <w:proofErr w:type="spellStart"/>
      <w:r>
        <w:rPr>
          <w:b/>
          <w:bCs/>
          <w:sz w:val="24"/>
          <w:szCs w:val="24"/>
        </w:rPr>
        <w:t>kupna</w:t>
      </w:r>
      <w:proofErr w:type="spellEnd"/>
    </w:p>
    <w:p w14:paraId="7467B2CE" w14:textId="77777777" w:rsidR="000E766F" w:rsidRPr="00794996" w:rsidRDefault="00000000">
      <w:pPr>
        <w:numPr>
          <w:ilvl w:val="0"/>
          <w:numId w:val="2"/>
        </w:numPr>
        <w:spacing w:before="240"/>
        <w:jc w:val="both"/>
        <w:rPr>
          <w:sz w:val="24"/>
          <w:szCs w:val="24"/>
          <w:lang w:val="pl-PL"/>
        </w:rPr>
      </w:pPr>
      <w:r w:rsidRPr="00794996">
        <w:rPr>
          <w:sz w:val="24"/>
          <w:szCs w:val="24"/>
          <w:lang w:val="pl-PL"/>
        </w:rPr>
        <w:t>Cena za przedmiot umowy określony w § 2 wynosi 9.000 EUR (słownie: dziewięć tysięcy euro).</w:t>
      </w:r>
    </w:p>
    <w:p w14:paraId="49437243" w14:textId="77777777" w:rsidR="000E766F" w:rsidRPr="00794996" w:rsidRDefault="00000000">
      <w:pPr>
        <w:numPr>
          <w:ilvl w:val="0"/>
          <w:numId w:val="2"/>
        </w:numPr>
        <w:spacing w:after="240"/>
        <w:jc w:val="both"/>
        <w:rPr>
          <w:sz w:val="24"/>
          <w:szCs w:val="24"/>
          <w:lang w:val="pl-PL"/>
        </w:rPr>
      </w:pPr>
      <w:r w:rsidRPr="00794996">
        <w:rPr>
          <w:sz w:val="24"/>
          <w:szCs w:val="24"/>
          <w:lang w:val="pl-PL"/>
        </w:rPr>
        <w:t>Jest to cena netto bez obowiązującego podatku VAT.</w:t>
      </w:r>
    </w:p>
    <w:p w14:paraId="3B833DB2" w14:textId="77777777" w:rsidR="000E766F" w:rsidRPr="00794996" w:rsidRDefault="00000000">
      <w:pPr>
        <w:spacing w:after="240"/>
        <w:ind w:left="720" w:hanging="360"/>
        <w:jc w:val="both"/>
        <w:rPr>
          <w:sz w:val="24"/>
          <w:szCs w:val="24"/>
          <w:lang w:val="pl-PL"/>
        </w:rPr>
      </w:pPr>
      <w:r w:rsidRPr="00794996">
        <w:rPr>
          <w:sz w:val="24"/>
          <w:szCs w:val="24"/>
          <w:lang w:val="pl-PL"/>
        </w:rPr>
        <w:t>Wszelkie kwoty wyrażone w niniejszej umowie w EUR przeliczane są na złote polskie (PLN) według średniego kursu Narodowego Banku Polskiego ogłoszonego w ostatnim dniu roboczym poprzedzającym dzień wystawienia faktury. Płatność następuje w PLN, chyba że Strony pisemnie uzgodnią inaczej.</w:t>
      </w:r>
    </w:p>
    <w:p w14:paraId="34E2A8D6" w14:textId="77777777" w:rsidR="000E766F" w:rsidRDefault="00000000" w:rsidP="00794996">
      <w:pPr>
        <w:spacing w:before="240" w:after="240"/>
        <w:ind w:firstLine="284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§ 5 </w:t>
      </w:r>
      <w:proofErr w:type="spellStart"/>
      <w:r>
        <w:rPr>
          <w:b/>
          <w:bCs/>
          <w:sz w:val="24"/>
          <w:szCs w:val="24"/>
        </w:rPr>
        <w:t>Warunki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płatności</w:t>
      </w:r>
      <w:proofErr w:type="spellEnd"/>
    </w:p>
    <w:p w14:paraId="7673E50B" w14:textId="77777777" w:rsidR="000E766F" w:rsidRPr="00794996" w:rsidRDefault="00000000">
      <w:pPr>
        <w:numPr>
          <w:ilvl w:val="0"/>
          <w:numId w:val="4"/>
        </w:numPr>
        <w:spacing w:before="240"/>
        <w:jc w:val="both"/>
        <w:rPr>
          <w:sz w:val="24"/>
          <w:szCs w:val="24"/>
          <w:lang w:val="pl-PL"/>
        </w:rPr>
      </w:pPr>
      <w:r w:rsidRPr="00794996">
        <w:rPr>
          <w:sz w:val="24"/>
          <w:szCs w:val="24"/>
          <w:lang w:val="pl-PL"/>
        </w:rPr>
        <w:t>Kupujący zobowiązuje się do zapłaty ceny kupna najpóźniej do XX.XX.XXXX na konto sprzedawcy wskazane na fakturze.</w:t>
      </w:r>
    </w:p>
    <w:p w14:paraId="5726C5E4" w14:textId="77777777" w:rsidR="000E766F" w:rsidRPr="00794996" w:rsidRDefault="00000000">
      <w:pPr>
        <w:numPr>
          <w:ilvl w:val="0"/>
          <w:numId w:val="4"/>
        </w:numPr>
        <w:jc w:val="both"/>
        <w:rPr>
          <w:sz w:val="24"/>
          <w:szCs w:val="24"/>
          <w:lang w:val="pl-PL"/>
        </w:rPr>
      </w:pPr>
      <w:r w:rsidRPr="00794996">
        <w:rPr>
          <w:sz w:val="24"/>
          <w:szCs w:val="24"/>
          <w:lang w:val="pl-PL"/>
        </w:rPr>
        <w:t>Sprzedawca wystawi kupującemu odpowiednią fakturę.</w:t>
      </w:r>
    </w:p>
    <w:p w14:paraId="05828F14" w14:textId="77777777" w:rsidR="000E766F" w:rsidRPr="00794996" w:rsidRDefault="00000000">
      <w:pPr>
        <w:numPr>
          <w:ilvl w:val="0"/>
          <w:numId w:val="4"/>
        </w:numPr>
        <w:spacing w:after="240"/>
        <w:jc w:val="both"/>
        <w:rPr>
          <w:sz w:val="24"/>
          <w:szCs w:val="24"/>
          <w:lang w:val="pl-PL"/>
        </w:rPr>
      </w:pPr>
      <w:r w:rsidRPr="00794996">
        <w:rPr>
          <w:sz w:val="24"/>
          <w:szCs w:val="24"/>
          <w:lang w:val="pl-PL"/>
        </w:rPr>
        <w:t>W przypadku zwłoki kupującego, sprzedawca jest uprawniony do naliczenia odsetek ustawowych.</w:t>
      </w:r>
    </w:p>
    <w:p w14:paraId="7CB79E2C" w14:textId="77777777" w:rsidR="000E766F" w:rsidRDefault="00000000" w:rsidP="00794996">
      <w:pPr>
        <w:spacing w:before="240" w:after="240"/>
        <w:ind w:firstLine="284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§ 6 </w:t>
      </w:r>
      <w:proofErr w:type="spellStart"/>
      <w:r>
        <w:rPr>
          <w:b/>
          <w:bCs/>
          <w:sz w:val="24"/>
          <w:szCs w:val="24"/>
        </w:rPr>
        <w:t>Rękojmia</w:t>
      </w:r>
      <w:proofErr w:type="spellEnd"/>
    </w:p>
    <w:p w14:paraId="2B3BE8C2" w14:textId="77777777" w:rsidR="000E766F" w:rsidRPr="00794996" w:rsidRDefault="00000000">
      <w:pPr>
        <w:numPr>
          <w:ilvl w:val="0"/>
          <w:numId w:val="7"/>
        </w:numPr>
        <w:spacing w:before="240"/>
        <w:jc w:val="both"/>
        <w:rPr>
          <w:sz w:val="24"/>
          <w:szCs w:val="24"/>
          <w:lang w:val="pl-PL"/>
        </w:rPr>
      </w:pPr>
      <w:r w:rsidRPr="00794996">
        <w:rPr>
          <w:sz w:val="24"/>
          <w:szCs w:val="24"/>
          <w:lang w:val="pl-PL"/>
        </w:rPr>
        <w:t>Przedmiot umowy jest nowym przedmiotem.</w:t>
      </w:r>
    </w:p>
    <w:p w14:paraId="345D2E2C" w14:textId="77777777" w:rsidR="000E766F" w:rsidRPr="00794996" w:rsidRDefault="00000000">
      <w:pPr>
        <w:numPr>
          <w:ilvl w:val="0"/>
          <w:numId w:val="7"/>
        </w:numPr>
        <w:jc w:val="both"/>
        <w:rPr>
          <w:sz w:val="24"/>
          <w:szCs w:val="24"/>
          <w:lang w:val="pl-PL"/>
        </w:rPr>
      </w:pPr>
      <w:r w:rsidRPr="00794996">
        <w:rPr>
          <w:sz w:val="24"/>
          <w:szCs w:val="24"/>
          <w:lang w:val="pl-PL"/>
        </w:rPr>
        <w:t>Odpowiedzialność Sprzedawcy z tytułu rękojmi zostaje ograniczona do jednego (1) roku od dnia wydania przedmiotu umowy Kupującemu.</w:t>
      </w:r>
    </w:p>
    <w:p w14:paraId="75C123B3" w14:textId="77777777" w:rsidR="000E766F" w:rsidRPr="00794996" w:rsidRDefault="00000000">
      <w:pPr>
        <w:numPr>
          <w:ilvl w:val="0"/>
          <w:numId w:val="7"/>
        </w:numPr>
        <w:jc w:val="both"/>
        <w:rPr>
          <w:sz w:val="24"/>
          <w:szCs w:val="24"/>
          <w:lang w:val="pl-PL"/>
        </w:rPr>
      </w:pPr>
      <w:r w:rsidRPr="00794996">
        <w:rPr>
          <w:sz w:val="24"/>
          <w:szCs w:val="24"/>
          <w:lang w:val="pl-PL"/>
        </w:rPr>
        <w:t xml:space="preserve">Rękojmia nie obejmuje umyślnego lub rażąco niedbałego uszkodzenia przedmiotu zakupu przez Kupującego, w szczególności spowodowanego wandalizmem, niewłaściwą konserwacją, umyślnym </w:t>
      </w:r>
      <w:r w:rsidRPr="00794996">
        <w:rPr>
          <w:sz w:val="24"/>
          <w:szCs w:val="24"/>
          <w:lang w:val="pl-PL"/>
        </w:rPr>
        <w:lastRenderedPageBreak/>
        <w:t>lub rażąco niedbałym stosowaniem nieodpowiednich materiałów eksploatacyjnych lub nieautoryzowanymi modyfikacjami.</w:t>
      </w:r>
    </w:p>
    <w:p w14:paraId="0D838271" w14:textId="77777777" w:rsidR="000E766F" w:rsidRPr="00794996" w:rsidRDefault="00000000">
      <w:pPr>
        <w:numPr>
          <w:ilvl w:val="0"/>
          <w:numId w:val="7"/>
        </w:numPr>
        <w:spacing w:after="240"/>
        <w:jc w:val="both"/>
        <w:rPr>
          <w:sz w:val="24"/>
          <w:szCs w:val="24"/>
          <w:lang w:val="pl-PL"/>
        </w:rPr>
      </w:pPr>
      <w:r w:rsidRPr="00794996">
        <w:rPr>
          <w:sz w:val="24"/>
          <w:szCs w:val="24"/>
          <w:lang w:val="pl-PL"/>
        </w:rPr>
        <w:t>Zwykłe części zużywające się, takie jak między innymi uszczelki gumowe, są wyłączone z odpowiedzialności z tytułu rękojmi.</w:t>
      </w:r>
    </w:p>
    <w:p w14:paraId="092FD8A2" w14:textId="77777777" w:rsidR="000E766F" w:rsidRPr="00794996" w:rsidRDefault="00000000">
      <w:pPr>
        <w:spacing w:before="240" w:after="240"/>
        <w:jc w:val="both"/>
        <w:rPr>
          <w:sz w:val="24"/>
          <w:szCs w:val="24"/>
          <w:lang w:val="pl-PL"/>
        </w:rPr>
      </w:pPr>
      <w:r w:rsidRPr="00794996">
        <w:rPr>
          <w:sz w:val="24"/>
          <w:szCs w:val="24"/>
          <w:lang w:val="pl-PL"/>
        </w:rPr>
        <w:t>Rękojmia nie obejmuje również szkód spowodowanych czynnikami zewnętrznymi, takimi jak wahania napięcia, uszkodzenia mechaniczne, przegrzanie bojlera z powodu braku dopływu wody lub przedostanie się ciał obcych do urządzenia.</w:t>
      </w:r>
    </w:p>
    <w:p w14:paraId="0B967F71" w14:textId="77777777" w:rsidR="000E766F" w:rsidRDefault="00000000">
      <w:pPr>
        <w:spacing w:before="240" w:after="240"/>
        <w:ind w:left="283" w:firstLine="135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§ 7 </w:t>
      </w:r>
      <w:proofErr w:type="spellStart"/>
      <w:r>
        <w:rPr>
          <w:b/>
          <w:bCs/>
          <w:sz w:val="24"/>
          <w:szCs w:val="24"/>
        </w:rPr>
        <w:t>Zastrzeżenie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własności</w:t>
      </w:r>
      <w:proofErr w:type="spellEnd"/>
    </w:p>
    <w:p w14:paraId="27A3DB8F" w14:textId="77777777" w:rsidR="000E766F" w:rsidRPr="00794996" w:rsidRDefault="00000000">
      <w:pPr>
        <w:numPr>
          <w:ilvl w:val="0"/>
          <w:numId w:val="11"/>
        </w:numPr>
        <w:spacing w:before="240"/>
        <w:ind w:left="283" w:firstLine="135"/>
        <w:jc w:val="both"/>
        <w:rPr>
          <w:sz w:val="24"/>
          <w:szCs w:val="24"/>
          <w:lang w:val="pl-PL"/>
        </w:rPr>
      </w:pPr>
      <w:r w:rsidRPr="00794996">
        <w:rPr>
          <w:sz w:val="24"/>
          <w:szCs w:val="24"/>
          <w:lang w:val="pl-PL"/>
        </w:rPr>
        <w:t>Przedmiot umowy pozostaje własnością sprzedawcy do momentu całkowitej zapłaty wszystkich należności wynikających z niniejszej umowy. Kupujący zobowiązuje się, dopóki własność nie przejdzie na niego, do starannego obchodzenia się z towarem zastrzeżonym i ubezpieczenia go na własny koszt od szkód spowodowanych pożarem, wodą i kradzieżą w wysokości wartości nowego produktu.</w:t>
      </w:r>
    </w:p>
    <w:p w14:paraId="542AB7B1" w14:textId="77777777" w:rsidR="000E766F" w:rsidRDefault="00000000">
      <w:pPr>
        <w:numPr>
          <w:ilvl w:val="0"/>
          <w:numId w:val="11"/>
        </w:numPr>
        <w:ind w:left="283" w:firstLine="135"/>
        <w:jc w:val="both"/>
        <w:rPr>
          <w:sz w:val="24"/>
          <w:szCs w:val="24"/>
        </w:rPr>
      </w:pPr>
      <w:r w:rsidRPr="00794996">
        <w:rPr>
          <w:sz w:val="24"/>
          <w:szCs w:val="24"/>
          <w:lang w:val="pl-PL"/>
        </w:rPr>
        <w:t xml:space="preserve">Kupujący nie jest uprawniony do zastawiania towaru zastrzeżonego ani do przenoszenia jego własności w celu zabezpieczenia. </w:t>
      </w:r>
      <w:proofErr w:type="spellStart"/>
      <w:r>
        <w:rPr>
          <w:sz w:val="24"/>
          <w:szCs w:val="24"/>
        </w:rPr>
        <w:t>Kupujący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jest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jednak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uprawniony</w:t>
      </w:r>
      <w:proofErr w:type="spellEnd"/>
      <w:r>
        <w:rPr>
          <w:sz w:val="24"/>
          <w:szCs w:val="24"/>
        </w:rPr>
        <w:t xml:space="preserve"> do </w:t>
      </w:r>
      <w:proofErr w:type="spellStart"/>
      <w:r>
        <w:rPr>
          <w:sz w:val="24"/>
          <w:szCs w:val="24"/>
        </w:rPr>
        <w:t>używania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towaru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zastrzeżonego</w:t>
      </w:r>
      <w:proofErr w:type="spellEnd"/>
      <w:r>
        <w:rPr>
          <w:sz w:val="24"/>
          <w:szCs w:val="24"/>
        </w:rPr>
        <w:t>.</w:t>
      </w:r>
    </w:p>
    <w:p w14:paraId="05D5EABB" w14:textId="4ED5FA76" w:rsidR="000E766F" w:rsidRPr="00794996" w:rsidRDefault="00000000">
      <w:pPr>
        <w:numPr>
          <w:ilvl w:val="0"/>
          <w:numId w:val="11"/>
        </w:numPr>
        <w:spacing w:after="240"/>
        <w:ind w:left="283" w:firstLine="135"/>
        <w:jc w:val="both"/>
        <w:rPr>
          <w:sz w:val="24"/>
          <w:szCs w:val="24"/>
          <w:lang w:val="pl-PL"/>
        </w:rPr>
      </w:pPr>
      <w:r w:rsidRPr="00794996">
        <w:rPr>
          <w:sz w:val="24"/>
          <w:szCs w:val="24"/>
          <w:lang w:val="pl-PL"/>
        </w:rPr>
        <w:t xml:space="preserve">Przetwarzanie lub przekształcanie towaru zastrzeżonego przez kupującego odbywa się zawsze w imieniu i na zlecenie sprzedawcy. Jeżeli towar zastrzeżony zostanie przetworzony z innymi rzeczami nienależącymi do </w:t>
      </w:r>
      <w:r w:rsidRPr="00794996">
        <w:rPr>
          <w:sz w:val="24"/>
          <w:szCs w:val="24"/>
          <w:lang w:val="pl-PL"/>
        </w:rPr>
        <w:t>sprzedawcy, sprzedawca nabywa współwłasność nowej rzeczy w stosunku wartości towaru zastrzeżonego do innych przetworzonych rzeczy w momencie przetworzenia.</w:t>
      </w:r>
      <w:r w:rsidR="00794996">
        <w:rPr>
          <w:sz w:val="24"/>
          <w:szCs w:val="24"/>
          <w:lang w:val="pl-PL"/>
        </w:rPr>
        <w:t xml:space="preserve"> </w:t>
      </w:r>
    </w:p>
    <w:p w14:paraId="7A9AAAD9" w14:textId="77777777" w:rsidR="000E766F" w:rsidRPr="00794996" w:rsidRDefault="00000000">
      <w:pPr>
        <w:numPr>
          <w:ilvl w:val="0"/>
          <w:numId w:val="11"/>
        </w:numPr>
        <w:spacing w:after="240"/>
        <w:ind w:left="283" w:firstLine="135"/>
        <w:jc w:val="both"/>
        <w:rPr>
          <w:sz w:val="24"/>
          <w:szCs w:val="24"/>
          <w:lang w:val="pl-PL"/>
        </w:rPr>
      </w:pPr>
      <w:r w:rsidRPr="00794996">
        <w:rPr>
          <w:sz w:val="24"/>
          <w:szCs w:val="24"/>
          <w:lang w:val="pl-PL"/>
        </w:rPr>
        <w:t>Jeżeli towar zastrzeżony zostanie połączony lub zmieszany w sposób nierozerwalny z innymi rzeczami nienależącymi do Sprzedawcy, Sprzedawca nabywa współwłasność nowej rzeczy w stosunku wartości towaru zastrzeżonego do innych połączonych lub zmieszanych rzeczy w momencie połączenia lub zmieszania. Jeżeli połączenie lub zmieszanie nastąpi w taki sposób, że rzecz Kupującego należy uznać za rzecz główną, uzgadnia się, że Kupujący przenosi na Sprzedawcę proporcjonalną współwłasność. Sprzedawca przyjmuje to przeniesienie. Kupujący będzie przechowywał powstałą w ten sposób własność wyłączną lub współwłasność dla Sprzedawcy.</w:t>
      </w:r>
    </w:p>
    <w:p w14:paraId="1A993966" w14:textId="77777777" w:rsidR="000E766F" w:rsidRPr="00794996" w:rsidRDefault="00000000" w:rsidP="00794996">
      <w:pPr>
        <w:numPr>
          <w:ilvl w:val="0"/>
          <w:numId w:val="6"/>
        </w:numPr>
        <w:spacing w:before="240" w:after="240"/>
        <w:ind w:left="284" w:firstLine="0"/>
        <w:jc w:val="both"/>
        <w:rPr>
          <w:sz w:val="24"/>
          <w:szCs w:val="24"/>
          <w:lang w:val="pl-PL"/>
        </w:rPr>
      </w:pPr>
      <w:r w:rsidRPr="00794996">
        <w:rPr>
          <w:sz w:val="24"/>
          <w:szCs w:val="24"/>
          <w:lang w:val="pl-PL"/>
        </w:rPr>
        <w:t>W przypadku zajęcia towaru zastrzeżonego lub innych ingerencji osób trzecich, kupujący jest zobowiązany, dopóki własność nie przejdzie na niego, do poinformowania osoby trzeciej o prawach własności sprzedawcy i niezwłocznego pisemnego powiadomienia sprzedawcy, aby mógł on dochodzić swoich praw własności. Kupujący ponosi odpowiedzialność wobec sprzedawcy za powstałe w związku z tym koszty sądowe lub pozasądowe, o ile osoba trzecia nie jest w stanie zwrócić tych kosztów sprzedawcy.</w:t>
      </w:r>
    </w:p>
    <w:p w14:paraId="033BCD8F" w14:textId="77777777" w:rsidR="000E766F" w:rsidRPr="00794996" w:rsidRDefault="00000000" w:rsidP="00794996">
      <w:pPr>
        <w:spacing w:before="240" w:after="240"/>
        <w:ind w:firstLine="142"/>
        <w:jc w:val="both"/>
        <w:rPr>
          <w:sz w:val="24"/>
          <w:szCs w:val="24"/>
          <w:lang w:val="pl-PL"/>
        </w:rPr>
      </w:pPr>
      <w:r w:rsidRPr="00794996">
        <w:rPr>
          <w:b/>
          <w:bCs/>
          <w:sz w:val="24"/>
          <w:szCs w:val="24"/>
          <w:lang w:val="pl-PL"/>
        </w:rPr>
        <w:lastRenderedPageBreak/>
        <w:t>§ 8 Miejsce wykonania i właściwość sądu</w:t>
      </w:r>
    </w:p>
    <w:p w14:paraId="28498FB6" w14:textId="77777777" w:rsidR="000E766F" w:rsidRPr="00794996" w:rsidRDefault="00000000">
      <w:pPr>
        <w:spacing w:before="240" w:after="240"/>
        <w:ind w:left="283"/>
        <w:jc w:val="both"/>
        <w:rPr>
          <w:sz w:val="24"/>
          <w:szCs w:val="24"/>
          <w:lang w:val="pl-PL"/>
        </w:rPr>
      </w:pPr>
      <w:r w:rsidRPr="00794996">
        <w:rPr>
          <w:sz w:val="24"/>
          <w:szCs w:val="24"/>
          <w:lang w:val="pl-PL"/>
        </w:rPr>
        <w:t>Miejscem wykonania umowy i właściwym sądem dla obu Stron umowy jest siedziba Sprzedawcy.</w:t>
      </w:r>
    </w:p>
    <w:p w14:paraId="291B0BC4" w14:textId="77777777" w:rsidR="000E766F" w:rsidRDefault="00000000" w:rsidP="00794996">
      <w:pPr>
        <w:spacing w:before="240" w:after="240"/>
        <w:ind w:firstLine="284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§ 9 </w:t>
      </w:r>
      <w:proofErr w:type="spellStart"/>
      <w:r>
        <w:rPr>
          <w:b/>
          <w:bCs/>
          <w:sz w:val="24"/>
          <w:szCs w:val="24"/>
        </w:rPr>
        <w:t>Postanowienia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końcowe</w:t>
      </w:r>
      <w:proofErr w:type="spellEnd"/>
    </w:p>
    <w:p w14:paraId="2FEB1308" w14:textId="468DA6A6" w:rsidR="000E766F" w:rsidRPr="00794996" w:rsidRDefault="00000000" w:rsidP="00794996">
      <w:pPr>
        <w:numPr>
          <w:ilvl w:val="0"/>
          <w:numId w:val="9"/>
        </w:numPr>
        <w:spacing w:before="240" w:after="240"/>
        <w:ind w:left="426" w:right="-849" w:firstLine="0"/>
        <w:jc w:val="both"/>
        <w:rPr>
          <w:sz w:val="24"/>
          <w:szCs w:val="24"/>
        </w:rPr>
      </w:pPr>
      <w:r w:rsidRPr="00794996">
        <w:rPr>
          <w:sz w:val="24"/>
          <w:szCs w:val="24"/>
          <w:lang w:val="pl-PL"/>
        </w:rPr>
        <w:t xml:space="preserve">Jeżeli którekolwiek postanowienie niniejszej umowy jest lub stanie się nieskuteczne lub niewykonalne, pozostałe postanowienia niniejszej umowy pozostają nienaruszone. Zamiast nieskutecznego lub niewykonalnego postanowienia strony zobowiązują się już teraz </w:t>
      </w:r>
      <w:r w:rsidRPr="00794996">
        <w:rPr>
          <w:sz w:val="24"/>
          <w:szCs w:val="24"/>
          <w:lang w:val="pl-PL"/>
        </w:rPr>
        <w:t xml:space="preserve">uzgodnić skuteczne postanowienie, które pod względem prawnym i gospodarczym najbardziej zbliżone jest do sensu i celu nieskutecznego lub niewykonalnego postanowienia. </w:t>
      </w:r>
      <w:r w:rsidRPr="00794996">
        <w:rPr>
          <w:sz w:val="24"/>
          <w:szCs w:val="24"/>
        </w:rPr>
        <w:t xml:space="preserve">To </w:t>
      </w:r>
      <w:proofErr w:type="spellStart"/>
      <w:r w:rsidRPr="00794996">
        <w:rPr>
          <w:sz w:val="24"/>
          <w:szCs w:val="24"/>
        </w:rPr>
        <w:t>samo</w:t>
      </w:r>
      <w:proofErr w:type="spellEnd"/>
      <w:r w:rsidRPr="00794996">
        <w:rPr>
          <w:sz w:val="24"/>
          <w:szCs w:val="24"/>
        </w:rPr>
        <w:t xml:space="preserve"> </w:t>
      </w:r>
      <w:proofErr w:type="spellStart"/>
      <w:r w:rsidRPr="00794996">
        <w:rPr>
          <w:sz w:val="24"/>
          <w:szCs w:val="24"/>
        </w:rPr>
        <w:t>dotyczy</w:t>
      </w:r>
      <w:proofErr w:type="spellEnd"/>
      <w:r w:rsidRPr="00794996">
        <w:rPr>
          <w:sz w:val="24"/>
          <w:szCs w:val="24"/>
        </w:rPr>
        <w:t xml:space="preserve"> </w:t>
      </w:r>
      <w:proofErr w:type="spellStart"/>
      <w:r w:rsidRPr="00794996">
        <w:rPr>
          <w:sz w:val="24"/>
          <w:szCs w:val="24"/>
        </w:rPr>
        <w:t>wypełnienia</w:t>
      </w:r>
      <w:proofErr w:type="spellEnd"/>
      <w:r w:rsidRPr="00794996">
        <w:rPr>
          <w:sz w:val="24"/>
          <w:szCs w:val="24"/>
        </w:rPr>
        <w:t xml:space="preserve"> </w:t>
      </w:r>
      <w:proofErr w:type="spellStart"/>
      <w:r w:rsidRPr="00794996">
        <w:rPr>
          <w:sz w:val="24"/>
          <w:szCs w:val="24"/>
        </w:rPr>
        <w:t>luk</w:t>
      </w:r>
      <w:proofErr w:type="spellEnd"/>
      <w:r w:rsidRPr="00794996">
        <w:rPr>
          <w:sz w:val="24"/>
          <w:szCs w:val="24"/>
        </w:rPr>
        <w:t xml:space="preserve"> w </w:t>
      </w:r>
      <w:proofErr w:type="spellStart"/>
      <w:r w:rsidRPr="00794996">
        <w:rPr>
          <w:sz w:val="24"/>
          <w:szCs w:val="24"/>
        </w:rPr>
        <w:t>niniejszej</w:t>
      </w:r>
      <w:proofErr w:type="spellEnd"/>
      <w:r w:rsidRPr="00794996">
        <w:rPr>
          <w:sz w:val="24"/>
          <w:szCs w:val="24"/>
        </w:rPr>
        <w:t xml:space="preserve"> </w:t>
      </w:r>
      <w:proofErr w:type="spellStart"/>
      <w:r w:rsidRPr="00794996">
        <w:rPr>
          <w:sz w:val="24"/>
          <w:szCs w:val="24"/>
        </w:rPr>
        <w:t>umowie</w:t>
      </w:r>
      <w:proofErr w:type="spellEnd"/>
      <w:r w:rsidRPr="00794996">
        <w:rPr>
          <w:sz w:val="24"/>
          <w:szCs w:val="24"/>
        </w:rPr>
        <w:t>.</w:t>
      </w:r>
    </w:p>
    <w:p w14:paraId="6845EB5A" w14:textId="77777777" w:rsidR="000E766F" w:rsidRPr="00794996" w:rsidRDefault="00000000" w:rsidP="00794996">
      <w:pPr>
        <w:numPr>
          <w:ilvl w:val="0"/>
          <w:numId w:val="9"/>
        </w:numPr>
        <w:spacing w:before="240"/>
        <w:ind w:left="567" w:right="-565" w:hanging="141"/>
        <w:jc w:val="both"/>
        <w:rPr>
          <w:sz w:val="24"/>
          <w:szCs w:val="24"/>
          <w:lang w:val="pl-PL"/>
        </w:rPr>
      </w:pPr>
      <w:r w:rsidRPr="00794996">
        <w:rPr>
          <w:sz w:val="24"/>
          <w:szCs w:val="24"/>
          <w:lang w:val="pl-PL"/>
        </w:rPr>
        <w:t>Nie zawarto żadnych dodatkowych porozumień ustnych, pisemnych ani dorozumianych. Zmiany i uzupełnienia niniejszej umowy wymagają formy pisemnej. Dotyczy to również uchylenia niniejszej klauzuli.</w:t>
      </w:r>
    </w:p>
    <w:p w14:paraId="5D62C68B" w14:textId="77777777" w:rsidR="000E766F" w:rsidRDefault="00000000" w:rsidP="00794996">
      <w:pPr>
        <w:numPr>
          <w:ilvl w:val="0"/>
          <w:numId w:val="9"/>
        </w:numPr>
        <w:spacing w:after="240"/>
        <w:ind w:left="141" w:firstLine="285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Obowiązuje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prawo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polskie</w:t>
      </w:r>
      <w:proofErr w:type="spellEnd"/>
      <w:r>
        <w:rPr>
          <w:sz w:val="24"/>
          <w:szCs w:val="24"/>
        </w:rPr>
        <w:t>.</w:t>
      </w:r>
    </w:p>
    <w:p w14:paraId="31679D16" w14:textId="77777777" w:rsidR="000E766F" w:rsidRDefault="000E766F">
      <w:pPr>
        <w:spacing w:before="240" w:after="240"/>
        <w:ind w:left="720"/>
        <w:jc w:val="both"/>
        <w:rPr>
          <w:sz w:val="24"/>
          <w:szCs w:val="24"/>
        </w:rPr>
      </w:pPr>
    </w:p>
    <w:p w14:paraId="6F021F9E" w14:textId="77777777" w:rsidR="000E766F" w:rsidRDefault="000E766F">
      <w:pPr>
        <w:spacing w:before="240" w:after="240"/>
        <w:rPr>
          <w:sz w:val="24"/>
          <w:szCs w:val="24"/>
        </w:rPr>
        <w:sectPr w:rsidR="000E766F" w:rsidSect="00794996">
          <w:type w:val="continuous"/>
          <w:pgSz w:w="12240" w:h="15840"/>
          <w:pgMar w:top="1440" w:right="1440" w:bottom="1440" w:left="851" w:header="720" w:footer="720" w:gutter="0"/>
          <w:cols w:num="2" w:space="720" w:equalWidth="0">
            <w:col w:w="4678" w:space="2"/>
            <w:col w:w="4680" w:space="0"/>
          </w:cols>
        </w:sectPr>
      </w:pPr>
    </w:p>
    <w:p w14:paraId="3F83ED4E" w14:textId="77777777" w:rsidR="000E766F" w:rsidRDefault="00000000">
      <w:pPr>
        <w:spacing w:before="240" w:after="240"/>
        <w:rPr>
          <w:sz w:val="24"/>
          <w:szCs w:val="24"/>
        </w:rPr>
      </w:pPr>
      <w:r>
        <w:pict w14:anchorId="42CC0081">
          <v:rect id="_x0000_i1199" style="width:0;height:1.5pt" o:hralign="center" o:hrstd="t" o:hr="t" fillcolor="#a0a0a0" stroked="f"/>
        </w:pict>
      </w:r>
    </w:p>
    <w:p w14:paraId="43339B62" w14:textId="77777777" w:rsidR="000E766F" w:rsidRDefault="00000000">
      <w:pPr>
        <w:spacing w:before="240" w:after="240"/>
        <w:rPr>
          <w:sz w:val="24"/>
          <w:szCs w:val="24"/>
        </w:rPr>
      </w:pPr>
      <w:proofErr w:type="spellStart"/>
      <w:r>
        <w:rPr>
          <w:sz w:val="24"/>
          <w:szCs w:val="24"/>
        </w:rPr>
        <w:t>Imię</w:t>
      </w:r>
      <w:proofErr w:type="spellEnd"/>
      <w:r>
        <w:rPr>
          <w:sz w:val="24"/>
          <w:szCs w:val="24"/>
        </w:rPr>
        <w:t xml:space="preserve"> i </w:t>
      </w:r>
      <w:proofErr w:type="spellStart"/>
      <w:r>
        <w:rPr>
          <w:sz w:val="24"/>
          <w:szCs w:val="24"/>
        </w:rPr>
        <w:t>nazwisko</w:t>
      </w:r>
      <w:proofErr w:type="spellEnd"/>
      <w:r>
        <w:rPr>
          <w:sz w:val="24"/>
          <w:szCs w:val="24"/>
        </w:rPr>
        <w:t xml:space="preserve">  </w:t>
      </w:r>
    </w:p>
    <w:p w14:paraId="2DDCD479" w14:textId="77777777" w:rsidR="000E766F" w:rsidRDefault="00000000">
      <w:pPr>
        <w:spacing w:before="240" w:after="240"/>
        <w:rPr>
          <w:sz w:val="24"/>
          <w:szCs w:val="24"/>
        </w:rPr>
      </w:pPr>
      <w:r>
        <w:pict w14:anchorId="273C2783">
          <v:rect id="_x0000_i1200" style="width:0;height:1.5pt" o:hralign="center" o:hrstd="t" o:hr="t" fillcolor="#a0a0a0" stroked="f"/>
        </w:pict>
      </w:r>
    </w:p>
    <w:p w14:paraId="0BCFDF95" w14:textId="77777777" w:rsidR="000E766F" w:rsidRDefault="00000000">
      <w:pPr>
        <w:spacing w:before="240" w:after="240"/>
        <w:rPr>
          <w:sz w:val="24"/>
          <w:szCs w:val="24"/>
        </w:rPr>
      </w:pPr>
      <w:r>
        <w:pict w14:anchorId="49C48D7A">
          <v:rect id="_x0000_i1201" style="width:0;height:1.5pt" o:hralign="center" o:hrstd="t" o:hr="t" fillcolor="#a0a0a0" stroked="f"/>
        </w:pict>
      </w:r>
    </w:p>
    <w:p w14:paraId="40C0FE64" w14:textId="77777777" w:rsidR="000E766F" w:rsidRDefault="00000000">
      <w:pPr>
        <w:spacing w:before="240" w:after="240"/>
        <w:rPr>
          <w:sz w:val="24"/>
          <w:szCs w:val="24"/>
        </w:rPr>
      </w:pPr>
      <w:proofErr w:type="spellStart"/>
      <w:r>
        <w:rPr>
          <w:sz w:val="24"/>
          <w:szCs w:val="24"/>
        </w:rPr>
        <w:t>Imię</w:t>
      </w:r>
      <w:proofErr w:type="spellEnd"/>
      <w:r>
        <w:rPr>
          <w:sz w:val="24"/>
          <w:szCs w:val="24"/>
        </w:rPr>
        <w:t xml:space="preserve"> i </w:t>
      </w:r>
      <w:proofErr w:type="spellStart"/>
      <w:r>
        <w:rPr>
          <w:sz w:val="24"/>
          <w:szCs w:val="24"/>
        </w:rPr>
        <w:t>nazwisko</w:t>
      </w:r>
      <w:proofErr w:type="spellEnd"/>
      <w:r>
        <w:rPr>
          <w:sz w:val="24"/>
          <w:szCs w:val="24"/>
        </w:rPr>
        <w:t xml:space="preserve"> </w:t>
      </w:r>
    </w:p>
    <w:p w14:paraId="46EC230F" w14:textId="77777777" w:rsidR="000E766F" w:rsidRDefault="00000000">
      <w:pPr>
        <w:spacing w:before="240" w:after="240"/>
        <w:rPr>
          <w:sz w:val="24"/>
          <w:szCs w:val="24"/>
        </w:rPr>
        <w:sectPr w:rsidR="000E766F" w:rsidSect="00794996">
          <w:type w:val="continuous"/>
          <w:pgSz w:w="12240" w:h="15840"/>
          <w:pgMar w:top="1440" w:right="1440" w:bottom="1440" w:left="851" w:header="720" w:footer="720" w:gutter="0"/>
          <w:cols w:num="2" w:space="720" w:equalWidth="0">
            <w:col w:w="4320" w:space="720"/>
            <w:col w:w="4320" w:space="0"/>
          </w:cols>
        </w:sectPr>
      </w:pPr>
      <w:r>
        <w:pict w14:anchorId="147466B4">
          <v:rect id="_x0000_i1202" style="width:0;height:1.5pt" o:hralign="center" o:hrstd="t" o:hr="t" fillcolor="#a0a0a0" stroked="f"/>
        </w:pict>
      </w:r>
    </w:p>
    <w:p w14:paraId="52657793" w14:textId="1478AEDF" w:rsidR="000E766F" w:rsidRDefault="00000000">
      <w:pPr>
        <w:spacing w:before="240" w:after="240"/>
        <w:rPr>
          <w:sz w:val="24"/>
          <w:szCs w:val="24"/>
        </w:rPr>
      </w:pPr>
      <w:proofErr w:type="spellStart"/>
      <w:r>
        <w:rPr>
          <w:sz w:val="24"/>
          <w:szCs w:val="24"/>
        </w:rPr>
        <w:t>Miejscowość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pict w14:anchorId="5094B1A6">
          <v:rect id="_x0000_i1203" style="width:0;height:1.5pt" o:hralign="center" o:hrstd="t" o:hr="t" fillcolor="#a0a0a0" stroked="f"/>
        </w:pict>
      </w:r>
    </w:p>
    <w:p w14:paraId="19A9332C" w14:textId="77777777" w:rsidR="000E766F" w:rsidRDefault="000E766F">
      <w:pPr>
        <w:spacing w:before="240" w:after="240"/>
        <w:rPr>
          <w:sz w:val="24"/>
          <w:szCs w:val="24"/>
        </w:rPr>
        <w:sectPr w:rsidR="000E766F" w:rsidSect="00794996">
          <w:type w:val="continuous"/>
          <w:pgSz w:w="12240" w:h="15840"/>
          <w:pgMar w:top="1440" w:right="616" w:bottom="1440" w:left="851" w:header="720" w:footer="720" w:gutter="0"/>
          <w:cols w:num="2" w:space="720" w:equalWidth="0">
            <w:col w:w="5223" w:space="720"/>
            <w:col w:w="4137" w:space="0"/>
          </w:cols>
        </w:sectPr>
      </w:pPr>
    </w:p>
    <w:p w14:paraId="0B1CE0A0" w14:textId="77777777" w:rsidR="000E766F" w:rsidRDefault="00000000">
      <w:pPr>
        <w:spacing w:before="240" w:after="240"/>
        <w:rPr>
          <w:sz w:val="24"/>
          <w:szCs w:val="24"/>
        </w:rPr>
        <w:sectPr w:rsidR="000E766F" w:rsidSect="00794996">
          <w:type w:val="continuous"/>
          <w:pgSz w:w="12240" w:h="15840"/>
          <w:pgMar w:top="1440" w:right="1440" w:bottom="1440" w:left="851" w:header="720" w:footer="720" w:gutter="0"/>
          <w:cols w:num="2" w:space="720" w:equalWidth="0">
            <w:col w:w="4320" w:space="720"/>
            <w:col w:w="4320" w:space="0"/>
          </w:cols>
        </w:sectPr>
      </w:pPr>
      <w:r>
        <w:rPr>
          <w:sz w:val="24"/>
          <w:szCs w:val="24"/>
        </w:rPr>
        <w:t xml:space="preserve">Data </w:t>
      </w:r>
    </w:p>
    <w:p w14:paraId="6DE21218" w14:textId="77777777" w:rsidR="000E766F" w:rsidRDefault="00000000">
      <w:pPr>
        <w:spacing w:before="240" w:after="240"/>
        <w:rPr>
          <w:sz w:val="24"/>
          <w:szCs w:val="24"/>
        </w:rPr>
      </w:pPr>
      <w:r>
        <w:pict w14:anchorId="73701839">
          <v:rect id="_x0000_i1204" style="width:0;height:1.5pt" o:hralign="center" o:hrstd="t" o:hr="t" fillcolor="#a0a0a0" stroked="f"/>
        </w:pict>
      </w:r>
    </w:p>
    <w:p w14:paraId="14DD16DC" w14:textId="77777777" w:rsidR="000E766F" w:rsidRDefault="00000000">
      <w:pPr>
        <w:spacing w:before="240" w:after="240"/>
        <w:rPr>
          <w:sz w:val="24"/>
          <w:szCs w:val="24"/>
        </w:rPr>
      </w:pPr>
      <w:proofErr w:type="spellStart"/>
      <w:r>
        <w:rPr>
          <w:sz w:val="24"/>
          <w:szCs w:val="24"/>
        </w:rPr>
        <w:t>Podpis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Kupującego</w:t>
      </w:r>
      <w:proofErr w:type="spellEnd"/>
    </w:p>
    <w:p w14:paraId="00C2BE62" w14:textId="77777777" w:rsidR="000E766F" w:rsidRDefault="000E766F">
      <w:pPr>
        <w:spacing w:before="240" w:after="240"/>
        <w:rPr>
          <w:sz w:val="24"/>
          <w:szCs w:val="24"/>
        </w:rPr>
      </w:pPr>
    </w:p>
    <w:p w14:paraId="4A0E5B84" w14:textId="77777777" w:rsidR="000E766F" w:rsidRDefault="00000000">
      <w:pPr>
        <w:spacing w:before="240" w:after="240"/>
        <w:rPr>
          <w:sz w:val="24"/>
          <w:szCs w:val="24"/>
        </w:rPr>
        <w:sectPr w:rsidR="000E766F" w:rsidSect="00794996">
          <w:type w:val="continuous"/>
          <w:pgSz w:w="12240" w:h="15840"/>
          <w:pgMar w:top="1440" w:right="1440" w:bottom="1440" w:left="851" w:header="720" w:footer="720" w:gutter="0"/>
          <w:cols w:num="2" w:space="720" w:equalWidth="0">
            <w:col w:w="4320" w:space="720"/>
            <w:col w:w="4320" w:space="0"/>
          </w:cols>
        </w:sectPr>
      </w:pPr>
      <w:proofErr w:type="spellStart"/>
      <w:r>
        <w:rPr>
          <w:sz w:val="24"/>
          <w:szCs w:val="24"/>
        </w:rPr>
        <w:t>Podpis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Sprzedawcy</w:t>
      </w:r>
      <w:proofErr w:type="spellEnd"/>
    </w:p>
    <w:p w14:paraId="23D9AD59" w14:textId="77777777" w:rsidR="000E766F" w:rsidRDefault="000E766F">
      <w:pPr>
        <w:spacing w:before="240" w:after="240"/>
        <w:rPr>
          <w:sz w:val="24"/>
          <w:szCs w:val="24"/>
        </w:rPr>
      </w:pPr>
    </w:p>
    <w:p w14:paraId="70DBFED4" w14:textId="77777777" w:rsidR="000E766F" w:rsidRDefault="000E766F">
      <w:pPr>
        <w:spacing w:before="240" w:after="240"/>
        <w:rPr>
          <w:sz w:val="24"/>
          <w:szCs w:val="24"/>
        </w:rPr>
      </w:pPr>
    </w:p>
    <w:sectPr w:rsidR="000E766F" w:rsidSect="00794996">
      <w:type w:val="continuous"/>
      <w:pgSz w:w="12240" w:h="15840"/>
      <w:pgMar w:top="1440" w:right="1440" w:bottom="1440" w:left="851" w:header="720" w:footer="720" w:gutter="0"/>
      <w:cols w:num="2" w:space="720" w:equalWidth="0">
        <w:col w:w="4320" w:space="720"/>
        <w:col w:w="4320" w:space="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E50F78" w14:textId="77777777" w:rsidR="00503BDB" w:rsidRDefault="00503BDB">
      <w:pPr>
        <w:spacing w:line="240" w:lineRule="auto"/>
      </w:pPr>
      <w:r>
        <w:separator/>
      </w:r>
    </w:p>
  </w:endnote>
  <w:endnote w:type="continuationSeparator" w:id="0">
    <w:p w14:paraId="7D646A46" w14:textId="77777777" w:rsidR="00503BDB" w:rsidRDefault="00503BD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9AA74B64-0546-42A4-91E8-6B4652713D6F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35C96B63-E897-4DA6-8B18-B6BD3031801C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B72FE3" w14:textId="77777777" w:rsidR="00503BDB" w:rsidRDefault="00503BDB">
      <w:pPr>
        <w:spacing w:line="240" w:lineRule="auto"/>
      </w:pPr>
      <w:r>
        <w:separator/>
      </w:r>
    </w:p>
  </w:footnote>
  <w:footnote w:type="continuationSeparator" w:id="0">
    <w:p w14:paraId="7F0543C5" w14:textId="77777777" w:rsidR="00503BDB" w:rsidRDefault="00503BD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4E951" w14:textId="77777777" w:rsidR="000E766F" w:rsidRDefault="00000000"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41C2EF39" wp14:editId="6E602B68">
          <wp:simplePos x="0" y="0"/>
          <wp:positionH relativeFrom="column">
            <wp:posOffset>-171449</wp:posOffset>
          </wp:positionH>
          <wp:positionV relativeFrom="paragraph">
            <wp:posOffset>-285749</wp:posOffset>
          </wp:positionV>
          <wp:extent cx="1109663" cy="571500"/>
          <wp:effectExtent l="0" t="0" r="0" b="0"/>
          <wp:wrapNone/>
          <wp:docPr id="198203307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09663" cy="571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D761C"/>
    <w:multiLevelType w:val="multilevel"/>
    <w:tmpl w:val="AB2EA6A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69346AE"/>
    <w:multiLevelType w:val="multilevel"/>
    <w:tmpl w:val="77E86CC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9174B64"/>
    <w:multiLevelType w:val="multilevel"/>
    <w:tmpl w:val="FE4EA9E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9B25232"/>
    <w:multiLevelType w:val="multilevel"/>
    <w:tmpl w:val="29224DB8"/>
    <w:lvl w:ilvl="0">
      <w:start w:val="4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51A85811"/>
    <w:multiLevelType w:val="multilevel"/>
    <w:tmpl w:val="B582DF4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43E16EB"/>
    <w:multiLevelType w:val="multilevel"/>
    <w:tmpl w:val="C996395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55206621"/>
    <w:multiLevelType w:val="multilevel"/>
    <w:tmpl w:val="83164AA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590B530F"/>
    <w:multiLevelType w:val="multilevel"/>
    <w:tmpl w:val="6908EDA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5C3E7054"/>
    <w:multiLevelType w:val="multilevel"/>
    <w:tmpl w:val="4C4C707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5F0B7B45"/>
    <w:multiLevelType w:val="multilevel"/>
    <w:tmpl w:val="AAB09A9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7B1B0DFE"/>
    <w:multiLevelType w:val="multilevel"/>
    <w:tmpl w:val="E68A0312"/>
    <w:lvl w:ilvl="0">
      <w:start w:val="3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 w16cid:durableId="288703043">
    <w:abstractNumId w:val="7"/>
  </w:num>
  <w:num w:numId="2" w16cid:durableId="1917128367">
    <w:abstractNumId w:val="9"/>
  </w:num>
  <w:num w:numId="3" w16cid:durableId="1044595264">
    <w:abstractNumId w:val="8"/>
  </w:num>
  <w:num w:numId="4" w16cid:durableId="651328392">
    <w:abstractNumId w:val="2"/>
  </w:num>
  <w:num w:numId="5" w16cid:durableId="1161894258">
    <w:abstractNumId w:val="6"/>
  </w:num>
  <w:num w:numId="6" w16cid:durableId="700983496">
    <w:abstractNumId w:val="3"/>
  </w:num>
  <w:num w:numId="7" w16cid:durableId="296230071">
    <w:abstractNumId w:val="1"/>
  </w:num>
  <w:num w:numId="8" w16cid:durableId="353532440">
    <w:abstractNumId w:val="0"/>
  </w:num>
  <w:num w:numId="9" w16cid:durableId="346755946">
    <w:abstractNumId w:val="4"/>
  </w:num>
  <w:num w:numId="10" w16cid:durableId="1515223420">
    <w:abstractNumId w:val="10"/>
  </w:num>
  <w:num w:numId="11" w16cid:durableId="2485420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766F"/>
    <w:rsid w:val="000E766F"/>
    <w:rsid w:val="001C10AB"/>
    <w:rsid w:val="00503BDB"/>
    <w:rsid w:val="00794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78381"/>
  <w15:docId w15:val="{978CBFAA-EA06-4DAE-9722-C3385FFCD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de" w:eastAsia="de-D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rd"/>
    <w:next w:val="Standard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Untertitel">
    <w:name w:val="Subtitle"/>
    <w:basedOn w:val="Standard"/>
    <w:next w:val="Standard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859</Words>
  <Characters>5416</Characters>
  <Application>Microsoft Office Word</Application>
  <DocSecurity>0</DocSecurity>
  <Lines>45</Lines>
  <Paragraphs>12</Paragraphs>
  <ScaleCrop>false</ScaleCrop>
  <Company/>
  <LinksUpToDate>false</LinksUpToDate>
  <CharactersWithSpaces>6263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Vlad Lukas</cp:lastModifiedBy>
  <cp:revision>2</cp:revision>
  <dcterms:created xsi:type="dcterms:W3CDTF">2026-08-19T01:24:00Z</dcterms:created>
  <dcterms:modified xsi:type="dcterms:W3CDTF">2026-08-19T01:31:00Z</dcterms:modified>
</cp:coreProperties>
</file>